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47AB" w14:textId="157D558B" w:rsidR="00825118" w:rsidRPr="00C71004" w:rsidRDefault="00836B6D" w:rsidP="0082511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26390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3546041" r:id="rId8"/>
        </w:object>
      </w:r>
    </w:p>
    <w:p w14:paraId="74814735" w14:textId="587ED9FB" w:rsidR="00825118" w:rsidRPr="00C71004" w:rsidRDefault="00825118" w:rsidP="00825118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1E959F29" w14:textId="77777777" w:rsidR="00825118" w:rsidRPr="00C71004" w:rsidRDefault="00825118" w:rsidP="00825118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09470419" w14:textId="77777777" w:rsidR="00825118" w:rsidRPr="00C71004" w:rsidRDefault="00825118" w:rsidP="00825118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0474F566" w14:textId="77777777" w:rsidR="00825118" w:rsidRPr="00C71004" w:rsidRDefault="00825118" w:rsidP="0082511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5F6F404" w14:textId="5D83A261" w:rsidR="00825118" w:rsidRPr="00825118" w:rsidRDefault="00825118" w:rsidP="0082511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 w:rsidRPr="00825118">
        <w:rPr>
          <w:rFonts w:eastAsia="Times New Roman" w:cs="Times New Roman"/>
          <w:b/>
          <w:sz w:val="24"/>
          <w:szCs w:val="24"/>
          <w:lang w:eastAsia="en-GB"/>
        </w:rPr>
        <w:t>Draft MINUTES</w:t>
      </w:r>
      <w:r w:rsidRPr="00825118">
        <w:rPr>
          <w:rFonts w:eastAsia="Times New Roman" w:cs="Times New Roman"/>
          <w:bCs/>
          <w:sz w:val="24"/>
          <w:szCs w:val="24"/>
          <w:lang w:eastAsia="en-GB"/>
        </w:rPr>
        <w:t xml:space="preserve"> for the Planning &amp; Transport Committee Meeting held on Monday 17</w:t>
      </w:r>
      <w:r w:rsidRPr="00825118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Pr="00825118">
        <w:rPr>
          <w:rFonts w:eastAsia="Times New Roman" w:cs="Times New Roman"/>
          <w:bCs/>
          <w:sz w:val="24"/>
          <w:szCs w:val="24"/>
          <w:lang w:eastAsia="en-GB"/>
        </w:rPr>
        <w:t xml:space="preserve"> February, 2020 at Washington Village Hall</w:t>
      </w:r>
    </w:p>
    <w:p w14:paraId="3DFC0C81" w14:textId="77777777" w:rsidR="00825118" w:rsidRPr="00825118" w:rsidRDefault="00825118" w:rsidP="00825118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E4EA581" w14:textId="18418659" w:rsidR="00825118" w:rsidRDefault="00825118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K Woods, </w:t>
      </w:r>
      <w:r w:rsidR="000F65D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A </w:t>
      </w:r>
      <w:proofErr w:type="spellStart"/>
      <w:r w:rsidR="000F65D7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 w:rsidR="000F65D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Cllr P Heeley</w:t>
      </w:r>
      <w:r w:rsidR="004363D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</w:p>
    <w:p w14:paraId="11DAD6B6" w14:textId="77777777" w:rsidR="000F65D7" w:rsidRPr="00C71004" w:rsidRDefault="000F65D7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A302ADE" w14:textId="34FFCA6E" w:rsidR="00825118" w:rsidRPr="00825118" w:rsidRDefault="00825118" w:rsidP="00825118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o</w:t>
      </w:r>
      <w:r w:rsidRP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>uncil</w:t>
      </w:r>
    </w:p>
    <w:p w14:paraId="04E95ACC" w14:textId="77777777" w:rsidR="00825118" w:rsidRPr="00C71004" w:rsidRDefault="00825118" w:rsidP="00825118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074CF6EA" w14:textId="5405A78A" w:rsidR="00825118" w:rsidRPr="00C71004" w:rsidRDefault="00825118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2EA92854" w14:textId="77777777" w:rsidR="00825118" w:rsidRPr="00C71004" w:rsidRDefault="00825118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A7CF6A2" w14:textId="57E28D3B" w:rsidR="00825118" w:rsidRDefault="00825118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2A1594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nd Cllr Henderson</w:t>
      </w:r>
      <w:r w:rsidR="002A1594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14:paraId="55BE149F" w14:textId="7829FC76" w:rsidR="002A1594" w:rsidRDefault="002A1594" w:rsidP="00825118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DC73FDD" w14:textId="3984D06B" w:rsidR="002A1594" w:rsidRPr="002A1594" w:rsidRDefault="002A1594" w:rsidP="00825118">
      <w:pPr>
        <w:rPr>
          <w:rFonts w:eastAsia="Times New Roman" w:cs="Times New Roman"/>
          <w:b/>
          <w:bCs/>
          <w:i/>
          <w:color w:val="5B9BD5" w:themeColor="accent5"/>
          <w:sz w:val="24"/>
          <w:szCs w:val="24"/>
          <w:lang w:eastAsia="en-GB"/>
        </w:rPr>
      </w:pPr>
      <w:r w:rsidRPr="002A159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The Chairman opened the meeting at 19:45 hours</w:t>
      </w:r>
    </w:p>
    <w:p w14:paraId="1FE037D7" w14:textId="77777777" w:rsidR="00825118" w:rsidRPr="00C71004" w:rsidRDefault="00825118" w:rsidP="00825118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7CAF8B6" w14:textId="77777777" w:rsidR="00825118" w:rsidRDefault="00825118" w:rsidP="00825118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14:paraId="40B45481" w14:textId="7B065D34" w:rsidR="00825118" w:rsidRPr="00F72B88" w:rsidRDefault="002A1594" w:rsidP="00825118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344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accept apologies from </w:t>
      </w:r>
      <w:r w:rsidR="0082511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="00825118">
        <w:rPr>
          <w:rFonts w:eastAsia="Times New Roman" w:cs="Times New Roman"/>
          <w:color w:val="000000"/>
          <w:sz w:val="24"/>
          <w:szCs w:val="24"/>
          <w:lang w:eastAsia="en-GB"/>
        </w:rPr>
        <w:t>Belgan</w:t>
      </w:r>
      <w:proofErr w:type="spellEnd"/>
      <w:r w:rsidR="0082511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(holiday)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Henderson (holiday)</w:t>
      </w:r>
    </w:p>
    <w:p w14:paraId="611AB267" w14:textId="77777777" w:rsidR="00825118" w:rsidRPr="00C71004" w:rsidRDefault="00825118" w:rsidP="00825118">
      <w:pPr>
        <w:autoSpaceDE w:val="0"/>
        <w:autoSpaceDN w:val="0"/>
        <w:adjustRightInd w:val="0"/>
        <w:spacing w:after="160"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3AF594" w14:textId="77777777" w:rsidR="00825118" w:rsidRPr="00C71004" w:rsidRDefault="00825118" w:rsidP="00825118">
      <w:pPr>
        <w:numPr>
          <w:ilvl w:val="0"/>
          <w:numId w:val="2"/>
        </w:numPr>
        <w:autoSpaceDE w:val="0"/>
        <w:autoSpaceDN w:val="0"/>
        <w:adjustRightInd w:val="0"/>
        <w:spacing w:line="254" w:lineRule="auto"/>
        <w:ind w:hanging="284"/>
        <w:rPr>
          <w:sz w:val="24"/>
          <w:szCs w:val="24"/>
        </w:rPr>
      </w:pPr>
      <w:r w:rsidRPr="00C710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5E207E19" w14:textId="468CCD54" w:rsidR="00825118" w:rsidRPr="00B34451" w:rsidRDefault="00B34451" w:rsidP="00825118">
      <w:pPr>
        <w:spacing w:line="254" w:lineRule="auto"/>
        <w:ind w:left="360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bCs/>
          <w:sz w:val="24"/>
          <w:szCs w:val="24"/>
          <w:lang w:eastAsia="en-GB"/>
        </w:rPr>
        <w:t>there were no declarations of interest.</w:t>
      </w:r>
    </w:p>
    <w:p w14:paraId="1F925ABA" w14:textId="77777777" w:rsidR="00825118" w:rsidRPr="00C71004" w:rsidRDefault="00825118" w:rsidP="00825118">
      <w:pPr>
        <w:autoSpaceDE w:val="0"/>
        <w:autoSpaceDN w:val="0"/>
        <w:adjustRightInd w:val="0"/>
        <w:ind w:left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CAF5CA6" w14:textId="403E6CA6" w:rsidR="00825118" w:rsidRPr="00C71004" w:rsidRDefault="00B34451" w:rsidP="00825118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825118"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last Planning &amp; Transport Committee meeting</w:t>
      </w:r>
    </w:p>
    <w:p w14:paraId="7E82264A" w14:textId="78E1ACC0" w:rsidR="00825118" w:rsidRDefault="00B34451" w:rsidP="00B34451">
      <w:pPr>
        <w:spacing w:line="276" w:lineRule="auto"/>
        <w:ind w:left="284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B34451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B34451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draft minutes of the </w:t>
      </w:r>
      <w:r w:rsidR="00825118" w:rsidRPr="00C71004">
        <w:rPr>
          <w:rFonts w:eastAsia="Times New Roman" w:cs="Arial"/>
          <w:color w:val="000000"/>
          <w:sz w:val="24"/>
          <w:szCs w:val="24"/>
          <w:lang w:eastAsia="en-GB"/>
        </w:rPr>
        <w:t xml:space="preserve">meeting on </w:t>
      </w:r>
      <w:r w:rsidR="00825118">
        <w:rPr>
          <w:rFonts w:eastAsia="Times New Roman" w:cs="Arial"/>
          <w:color w:val="000000"/>
          <w:sz w:val="24"/>
          <w:szCs w:val="24"/>
          <w:lang w:eastAsia="en-GB"/>
        </w:rPr>
        <w:t>20</w:t>
      </w:r>
      <w:r w:rsidR="00825118" w:rsidRPr="00C60055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825118">
        <w:rPr>
          <w:rFonts w:eastAsia="Times New Roman" w:cs="Arial"/>
          <w:color w:val="000000"/>
          <w:sz w:val="24"/>
          <w:szCs w:val="24"/>
          <w:lang w:eastAsia="en-GB"/>
        </w:rPr>
        <w:t xml:space="preserve"> January, 2020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</w:t>
      </w:r>
    </w:p>
    <w:p w14:paraId="04AD2F4D" w14:textId="77777777" w:rsidR="00B34451" w:rsidRPr="00C71004" w:rsidRDefault="00B34451" w:rsidP="00B34451">
      <w:pPr>
        <w:spacing w:line="276" w:lineRule="auto"/>
        <w:ind w:left="284"/>
        <w:contextualSpacing/>
        <w:rPr>
          <w:rFonts w:eastAsia="Times New Roman" w:cs="Arial"/>
          <w:b/>
          <w:i/>
          <w:color w:val="00B0F0"/>
          <w:sz w:val="24"/>
          <w:szCs w:val="24"/>
          <w:lang w:eastAsia="en-GB"/>
        </w:rPr>
      </w:pPr>
    </w:p>
    <w:p w14:paraId="4B55A4B5" w14:textId="77777777" w:rsidR="00825118" w:rsidRPr="00C71004" w:rsidRDefault="00825118" w:rsidP="00825118">
      <w:pPr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2F9C82BB" w14:textId="7D99C758" w:rsidR="00825118" w:rsidRPr="00C71004" w:rsidRDefault="00B34451" w:rsidP="00825118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None</w:t>
      </w:r>
      <w:r w:rsidR="00825118" w:rsidRPr="00C71004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14:paraId="225004A5" w14:textId="77777777" w:rsidR="00825118" w:rsidRPr="00C71004" w:rsidRDefault="00825118" w:rsidP="00825118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2CEF712" w14:textId="77777777" w:rsidR="00825118" w:rsidRDefault="00825118" w:rsidP="00825118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contextualSpacing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Matters arising from previous minutes</w:t>
      </w:r>
    </w:p>
    <w:p w14:paraId="7E0B94ED" w14:textId="0D716C60" w:rsidR="000D6534" w:rsidRPr="000F65D7" w:rsidRDefault="000D6534" w:rsidP="000D6534">
      <w:pPr>
        <w:pStyle w:val="ListParagraph"/>
        <w:keepNext/>
        <w:numPr>
          <w:ilvl w:val="0"/>
          <w:numId w:val="3"/>
        </w:numPr>
        <w:tabs>
          <w:tab w:val="center" w:pos="4693"/>
          <w:tab w:val="left" w:pos="6750"/>
        </w:tabs>
        <w:autoSpaceDE w:val="0"/>
        <w:autoSpaceDN w:val="0"/>
        <w:adjustRightInd w:val="0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Horsham District Council’s Planning Compliance team confirmed on 3</w:t>
      </w:r>
      <w:r w:rsidRPr="000D653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2020 that it is investigating the Council’s complaint about the alleged use of the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protected verge by the Kia garage dealership, Washington, in breach of planning conditions.</w:t>
      </w:r>
    </w:p>
    <w:p w14:paraId="535752F3" w14:textId="16712B56" w:rsidR="000F65D7" w:rsidRPr="000D6534" w:rsidRDefault="000F65D7" w:rsidP="000F65D7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1080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F65D7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to note the information.</w:t>
      </w:r>
    </w:p>
    <w:p w14:paraId="7A02135C" w14:textId="407906ED" w:rsidR="00825118" w:rsidRPr="00C71004" w:rsidRDefault="00825118" w:rsidP="000D6534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1080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cstheme="minorHAnsi"/>
          <w:sz w:val="24"/>
          <w:szCs w:val="24"/>
        </w:rPr>
        <w:t xml:space="preserve">                 </w:t>
      </w:r>
    </w:p>
    <w:p w14:paraId="3CADA529" w14:textId="77777777" w:rsidR="00825118" w:rsidRPr="00C71004" w:rsidRDefault="00825118" w:rsidP="0082511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6CA5EFBB" w14:textId="77777777" w:rsidR="00825118" w:rsidRPr="00C71004" w:rsidRDefault="00825118" w:rsidP="00825118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(the running order of this item may </w:t>
      </w:r>
    </w:p>
    <w:p w14:paraId="34EAD0F8" w14:textId="77777777" w:rsidR="00825118" w:rsidRPr="00C71004" w:rsidRDefault="00825118" w:rsidP="00825118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change at the discretion of the Chairman in order to accommodate any members of the </w:t>
      </w:r>
    </w:p>
    <w:p w14:paraId="2F5F93A2" w14:textId="77777777" w:rsidR="00825118" w:rsidRDefault="00825118" w:rsidP="00825118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public in attendance).</w:t>
      </w:r>
    </w:p>
    <w:p w14:paraId="00AF8A04" w14:textId="77777777" w:rsidR="00825118" w:rsidRDefault="00825118" w:rsidP="00825118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94E7EF6" w14:textId="77777777" w:rsidR="00825118" w:rsidRPr="004746DE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DC/20/0146 – </w:t>
      </w:r>
      <w:proofErr w:type="spellStart"/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Windyridge</w:t>
      </w:r>
      <w:proofErr w:type="spellEnd"/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Rock Road Storrington Pulborough</w:t>
      </w:r>
    </w:p>
    <w:p w14:paraId="03699676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r w:rsidRPr="004746DE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Erection of oak-framed building in garden</w:t>
      </w:r>
    </w:p>
    <w:p w14:paraId="0A3808B8" w14:textId="77777777" w:rsidR="000D6534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Cou</w:t>
      </w:r>
      <w:r w:rsidR="000D6534">
        <w:rPr>
          <w:rFonts w:eastAsia="Times New Roman" w:cs="Times New Roman"/>
          <w:color w:val="000000"/>
          <w:sz w:val="24"/>
          <w:szCs w:val="24"/>
          <w:lang w:eastAsia="en-GB"/>
        </w:rPr>
        <w:t>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cillors discussed this appl</w:t>
      </w:r>
      <w:r w:rsidR="000D653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ication and noted that there were no objections from </w:t>
      </w:r>
    </w:p>
    <w:p w14:paraId="4CA95A1E" w14:textId="77777777" w:rsidR="000D6534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neighbours on the HDC Planning Portal. </w:t>
      </w:r>
      <w:r w:rsidRPr="000D653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0D6534">
        <w:rPr>
          <w:rFonts w:eastAsia="Times New Roman" w:cs="Times New Roman"/>
          <w:color w:val="000000"/>
          <w:sz w:val="24"/>
          <w:szCs w:val="24"/>
          <w:lang w:eastAsia="en-GB"/>
        </w:rPr>
        <w:t>unanimously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make </w:t>
      </w:r>
      <w:r w:rsidRPr="000D653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NO </w:t>
      </w:r>
    </w:p>
    <w:p w14:paraId="24DEC4A3" w14:textId="7E9E08DA" w:rsidR="000D6534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Pr="000D653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OBJECTION.</w:t>
      </w:r>
    </w:p>
    <w:p w14:paraId="206A3731" w14:textId="77777777" w:rsidR="000D6534" w:rsidRPr="000D6534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50C2DDC" w14:textId="58ED5B92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Pr="00E97EA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DC/20/0128 -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Iron Stone Barn Rock Road Washington Pulborough</w:t>
      </w:r>
    </w:p>
    <w:p w14:paraId="3F47F33D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Erection of an entrance porch and installation of circular window</w:t>
      </w:r>
    </w:p>
    <w:p w14:paraId="76AAB887" w14:textId="31623748" w:rsidR="000D6534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Councillors discussed this application</w:t>
      </w:r>
      <w:r w:rsidR="000D653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They noted objections by HDC’s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Conservation </w:t>
      </w:r>
    </w:p>
    <w:p w14:paraId="464B4C58" w14:textId="4B27E085" w:rsidR="000D6534" w:rsidRDefault="000D6534" w:rsidP="000D6534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>Officer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no objections from neighbours on the HDC Planning Portal.</w:t>
      </w:r>
    </w:p>
    <w:p w14:paraId="5B6A9587" w14:textId="77777777" w:rsidR="000D6534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825118" w:rsidRPr="000D6534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make </w:t>
      </w:r>
      <w:r w:rsidR="00825118" w:rsidRPr="000D6534">
        <w:rPr>
          <w:rFonts w:eastAsia="Times New Roman" w:cs="Times New Roman"/>
          <w:b/>
          <w:color w:val="000000"/>
          <w:sz w:val="24"/>
          <w:szCs w:val="24"/>
          <w:lang w:eastAsia="en-GB"/>
        </w:rPr>
        <w:t>NO OBJECTION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51BC95FF" w14:textId="141742CE" w:rsidR="00825118" w:rsidRPr="008B3E0C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4AD34329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DC/20/0182 - Oak Tree Sanctuary Lane Storrington Pulborough</w:t>
      </w:r>
    </w:p>
    <w:p w14:paraId="25C44879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Change of roof design to previously approved application DC/19/1627</w:t>
      </w:r>
    </w:p>
    <w:p w14:paraId="5161D298" w14:textId="77777777" w:rsidR="000D6534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Councillors discussed this application. </w:t>
      </w:r>
      <w:bookmarkStart w:id="1" w:name="_Hlk32867170"/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They noted there were no objections </w:t>
      </w:r>
    </w:p>
    <w:p w14:paraId="54DC72D6" w14:textId="0BF5DF92" w:rsidR="00825118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on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HDC P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lanning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P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ortal, and </w:t>
      </w:r>
      <w:r w:rsidR="00825118" w:rsidRPr="008B3E0C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8251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make </w:t>
      </w:r>
      <w:r w:rsidR="00825118" w:rsidRPr="008B3E0C">
        <w:rPr>
          <w:rFonts w:eastAsia="Times New Roman" w:cs="Times New Roman"/>
          <w:b/>
          <w:color w:val="000000"/>
          <w:sz w:val="24"/>
          <w:szCs w:val="24"/>
          <w:lang w:eastAsia="en-GB"/>
        </w:rPr>
        <w:t>NO OBJECTION</w:t>
      </w:r>
    </w:p>
    <w:bookmarkEnd w:id="1"/>
    <w:p w14:paraId="0198A83E" w14:textId="77777777" w:rsidR="000D6534" w:rsidRPr="008B3E0C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82E5462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DC/20/0188 - Siskins Bracken Lane Storrington RH20 3HS</w:t>
      </w:r>
    </w:p>
    <w:p w14:paraId="146808DF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Installation of a pitched roof, removal of existing entrance and erection of a porch,</w:t>
      </w:r>
    </w:p>
    <w:p w14:paraId="7629219C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together with internal alterations and associated drainage works</w:t>
      </w:r>
    </w:p>
    <w:p w14:paraId="6EC0AE0A" w14:textId="77777777" w:rsidR="000D6534" w:rsidRDefault="00825118" w:rsidP="000D6534">
      <w:pPr>
        <w:autoSpaceDE w:val="0"/>
        <w:autoSpaceDN w:val="0"/>
        <w:adjustRightInd w:val="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Councillors discussed this application</w:t>
      </w:r>
      <w:r w:rsidR="000D653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="000D653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They noted there were no objections </w:t>
      </w:r>
    </w:p>
    <w:p w14:paraId="70E1B994" w14:textId="77777777" w:rsidR="000D6534" w:rsidRDefault="000D6534" w:rsidP="000D6534">
      <w:p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on the HDC Planning Portal, and </w:t>
      </w:r>
      <w:r w:rsidRPr="008B3E0C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make </w:t>
      </w:r>
      <w:r w:rsidRPr="008B3E0C">
        <w:rPr>
          <w:rFonts w:eastAsia="Times New Roman" w:cs="Times New Roman"/>
          <w:b/>
          <w:color w:val="000000"/>
          <w:sz w:val="24"/>
          <w:szCs w:val="24"/>
          <w:lang w:eastAsia="en-GB"/>
        </w:rPr>
        <w:t>NO OBJECTION</w:t>
      </w:r>
    </w:p>
    <w:p w14:paraId="10FC6D72" w14:textId="77777777" w:rsidR="00825118" w:rsidRPr="008B3E0C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EFF7153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DC/20/0094 – Capel Hampers Lane Storrington Pulborough</w:t>
      </w:r>
    </w:p>
    <w:p w14:paraId="68AB5EDB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Englargement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of existing basement, erection of a single-storey rear and front extensions</w:t>
      </w:r>
    </w:p>
    <w:p w14:paraId="1162F25F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dwelling house and alterations to first floor and loft with installation of a dormer. </w:t>
      </w:r>
    </w:p>
    <w:p w14:paraId="1BF8CED3" w14:textId="77777777" w:rsidR="00825118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Erection of a detached garage building.</w:t>
      </w:r>
    </w:p>
    <w:p w14:paraId="5B593F1B" w14:textId="77777777" w:rsidR="000D6534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bookmarkStart w:id="2" w:name="_Hlk32861958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Councillors discussed this application</w:t>
      </w:r>
      <w:r w:rsidR="000D653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the amendment. They </w:t>
      </w:r>
      <w:r w:rsidRPr="000D653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RESOLVED </w:t>
      </w:r>
    </w:p>
    <w:p w14:paraId="332343DA" w14:textId="27CD91DE" w:rsidR="00825118" w:rsidRPr="000D6534" w:rsidRDefault="000D6534" w:rsidP="00825118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0D653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="00825118" w:rsidRPr="000D6534">
        <w:rPr>
          <w:rFonts w:eastAsia="Times New Roman" w:cs="Times New Roman"/>
          <w:color w:val="000000"/>
          <w:sz w:val="24"/>
          <w:szCs w:val="24"/>
          <w:lang w:eastAsia="en-GB"/>
        </w:rPr>
        <w:t>nanimously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</w:t>
      </w:r>
      <w:r w:rsidR="0082511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 make </w:t>
      </w:r>
      <w:r w:rsidRPr="000D653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NO FURTHER COMMENT</w:t>
      </w:r>
    </w:p>
    <w:p w14:paraId="6AEEDBCF" w14:textId="43E846C2" w:rsidR="00825118" w:rsidRPr="008B3E0C" w:rsidRDefault="00825118" w:rsidP="00825118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bookmarkEnd w:id="2"/>
    <w:p w14:paraId="474BCCD2" w14:textId="77777777" w:rsidR="00825118" w:rsidRPr="00C71004" w:rsidRDefault="00825118" w:rsidP="00825118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14:paraId="4B53CBB6" w14:textId="77777777" w:rsidR="000D6534" w:rsidRDefault="000D6534" w:rsidP="00825118">
      <w:pPr>
        <w:autoSpaceDE w:val="0"/>
        <w:autoSpaceDN w:val="0"/>
        <w:adjustRightInd w:val="0"/>
        <w:ind w:left="360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Chairman reported the following: </w:t>
      </w:r>
    </w:p>
    <w:p w14:paraId="0009CCDA" w14:textId="29EBC653" w:rsidR="00825118" w:rsidRPr="004013E2" w:rsidRDefault="00825118" w:rsidP="006E1085">
      <w:pPr>
        <w:autoSpaceDE w:val="0"/>
        <w:autoSpaceDN w:val="0"/>
        <w:adjustRightInd w:val="0"/>
        <w:ind w:left="36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C7100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bookmarkStart w:id="3" w:name="_Hlk19033608"/>
      <w:r w:rsidRPr="004013E2">
        <w:rPr>
          <w:rFonts w:cstheme="minorHAnsi"/>
          <w:b/>
          <w:bCs/>
          <w:sz w:val="24"/>
          <w:szCs w:val="24"/>
          <w:u w:val="single"/>
        </w:rPr>
        <w:t>Alleged:</w:t>
      </w:r>
      <w:r w:rsidRPr="004013E2">
        <w:rPr>
          <w:rFonts w:cstheme="minorHAnsi"/>
          <w:sz w:val="24"/>
          <w:szCs w:val="24"/>
        </w:rPr>
        <w:t xml:space="preserve">  </w:t>
      </w:r>
      <w:hyperlink r:id="rId9" w:history="1">
        <w:r w:rsidRPr="004013E2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Breach of condition 16 of DC/10/1457 (acoustic boundary fence)</w:t>
        </w:r>
      </w:hyperlink>
    </w:p>
    <w:p w14:paraId="13046492" w14:textId="77777777" w:rsidR="00825118" w:rsidRPr="004013E2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  <w:r w:rsidRPr="004013E2">
        <w:rPr>
          <w:rFonts w:eastAsia="Times New Roman" w:cstheme="minorHAnsi"/>
          <w:sz w:val="24"/>
          <w:szCs w:val="24"/>
          <w:lang w:eastAsia="en-GB"/>
        </w:rPr>
        <w:t xml:space="preserve">       Street Record John Ireland Way Washington West Sussex</w:t>
      </w:r>
    </w:p>
    <w:bookmarkEnd w:id="3"/>
    <w:p w14:paraId="2A92F04F" w14:textId="77777777" w:rsidR="00825118" w:rsidRPr="004013E2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  <w:r w:rsidRPr="004013E2">
        <w:rPr>
          <w:rFonts w:eastAsia="Times New Roman" w:cstheme="minorHAnsi"/>
          <w:sz w:val="24"/>
          <w:szCs w:val="24"/>
          <w:lang w:eastAsia="en-GB"/>
        </w:rPr>
        <w:t xml:space="preserve">       Ref. No: EN/18/0586 | Received: Fri 07 Dec 2018 | Status: Pending Consideration</w:t>
      </w:r>
    </w:p>
    <w:p w14:paraId="6219E1D4" w14:textId="77777777" w:rsidR="00825118" w:rsidRPr="004013E2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</w:p>
    <w:p w14:paraId="15F9758F" w14:textId="77777777" w:rsidR="00825118" w:rsidRPr="004013E2" w:rsidRDefault="00825118" w:rsidP="00825118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4013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</w:t>
      </w:r>
      <w:r w:rsidRPr="004013E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Alleged breach of legal agreement ref S106 2048 dated 10</w:t>
      </w:r>
      <w:r w:rsidRPr="004013E2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eastAsia="en-GB"/>
        </w:rPr>
        <w:t>th</w:t>
      </w:r>
      <w:r w:rsidRPr="004013E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October 2012 (Country</w:t>
      </w:r>
    </w:p>
    <w:p w14:paraId="1E1FA5E0" w14:textId="77777777" w:rsidR="00825118" w:rsidRPr="004013E2" w:rsidRDefault="00825118" w:rsidP="00825118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4013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</w:t>
      </w:r>
      <w:r w:rsidRPr="004013E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Park, NEAP, Strategic Landscaped Areas)</w:t>
      </w:r>
    </w:p>
    <w:p w14:paraId="3F2B3B52" w14:textId="77777777" w:rsidR="00825118" w:rsidRPr="004013E2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  <w:r w:rsidRPr="004013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</w:t>
      </w:r>
      <w:r w:rsidRPr="004013E2">
        <w:rPr>
          <w:rFonts w:eastAsia="Times New Roman" w:cstheme="minorHAnsi"/>
          <w:sz w:val="24"/>
          <w:szCs w:val="24"/>
          <w:lang w:eastAsia="en-GB"/>
        </w:rPr>
        <w:t>Street Record John Ireland Way Washington West Sussex</w:t>
      </w:r>
    </w:p>
    <w:p w14:paraId="788F946C" w14:textId="77777777" w:rsidR="00825118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  <w:r w:rsidRPr="004013E2">
        <w:rPr>
          <w:rFonts w:eastAsia="Times New Roman" w:cstheme="minorHAnsi"/>
          <w:sz w:val="24"/>
          <w:szCs w:val="24"/>
          <w:lang w:eastAsia="en-GB"/>
        </w:rPr>
        <w:t xml:space="preserve">       Ref. No: EN/16/0194 | Received: Thu 05 May 2016 | Status: Pending Consideratio</w:t>
      </w:r>
      <w:r>
        <w:rPr>
          <w:rFonts w:eastAsia="Times New Roman" w:cstheme="minorHAnsi"/>
          <w:sz w:val="24"/>
          <w:szCs w:val="24"/>
          <w:lang w:eastAsia="en-GB"/>
        </w:rPr>
        <w:t>n.</w:t>
      </w:r>
    </w:p>
    <w:p w14:paraId="5DAE309E" w14:textId="77777777" w:rsidR="00AB0780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  <w:r w:rsidRPr="00DC4966">
        <w:rPr>
          <w:rFonts w:eastAsia="Times New Roman" w:cstheme="minorHAnsi"/>
          <w:sz w:val="24"/>
          <w:szCs w:val="24"/>
          <w:lang w:eastAsia="en-GB"/>
        </w:rPr>
        <w:lastRenderedPageBreak/>
        <w:t xml:space="preserve">       </w:t>
      </w:r>
      <w:r w:rsidR="00DC4966" w:rsidRPr="00DC4966">
        <w:rPr>
          <w:rFonts w:eastAsia="Times New Roman" w:cstheme="minorHAnsi"/>
          <w:sz w:val="24"/>
          <w:szCs w:val="24"/>
          <w:lang w:eastAsia="en-GB"/>
        </w:rPr>
        <w:t xml:space="preserve">Members </w:t>
      </w:r>
      <w:r w:rsidR="00AB0780">
        <w:rPr>
          <w:rFonts w:eastAsia="Times New Roman" w:cstheme="minorHAnsi"/>
          <w:sz w:val="24"/>
          <w:szCs w:val="24"/>
          <w:lang w:eastAsia="en-GB"/>
        </w:rPr>
        <w:t>commented on the length of time being taken to reach a decision on both</w:t>
      </w:r>
    </w:p>
    <w:p w14:paraId="77AF5308" w14:textId="0E545EF8" w:rsidR="00DC4966" w:rsidRPr="00DC4966" w:rsidRDefault="00AB0780" w:rsidP="0082511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cases.</w:t>
      </w:r>
      <w:r w:rsidR="00DC4966" w:rsidRPr="00DC4966">
        <w:rPr>
          <w:rFonts w:eastAsia="Times New Roman" w:cstheme="minorHAnsi"/>
          <w:sz w:val="24"/>
          <w:szCs w:val="24"/>
          <w:lang w:eastAsia="en-GB"/>
        </w:rPr>
        <w:t>.</w:t>
      </w:r>
    </w:p>
    <w:p w14:paraId="7E169925" w14:textId="42D2A0E6" w:rsidR="0087478F" w:rsidRDefault="00DC4966" w:rsidP="0082511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</w:t>
      </w:r>
      <w:r w:rsidR="000D6534" w:rsidRPr="0087478F">
        <w:rPr>
          <w:rFonts w:eastAsia="Times New Roman" w:cstheme="minorHAnsi"/>
          <w:b/>
          <w:bCs/>
          <w:sz w:val="24"/>
          <w:szCs w:val="24"/>
          <w:lang w:eastAsia="en-GB"/>
        </w:rPr>
        <w:t>RESOLVED</w:t>
      </w:r>
      <w:r w:rsidR="000D6534">
        <w:rPr>
          <w:rFonts w:eastAsia="Times New Roman" w:cstheme="minorHAnsi"/>
          <w:sz w:val="24"/>
          <w:szCs w:val="24"/>
          <w:lang w:eastAsia="en-GB"/>
        </w:rPr>
        <w:t xml:space="preserve"> to write to HDC planning officers</w:t>
      </w:r>
      <w:r w:rsidR="0087478F">
        <w:rPr>
          <w:rFonts w:eastAsia="Times New Roman" w:cstheme="minorHAnsi"/>
          <w:sz w:val="24"/>
          <w:szCs w:val="24"/>
          <w:lang w:eastAsia="en-GB"/>
        </w:rPr>
        <w:t xml:space="preserve"> and request an update on the </w:t>
      </w:r>
    </w:p>
    <w:p w14:paraId="373DF90F" w14:textId="1347F8BA" w:rsidR="00825118" w:rsidRDefault="0087478F" w:rsidP="0082511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current position</w:t>
      </w:r>
      <w:r w:rsidR="00825118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5F8877CF" w14:textId="77777777" w:rsidR="00825118" w:rsidRDefault="00825118" w:rsidP="00825118">
      <w:pPr>
        <w:rPr>
          <w:rFonts w:eastAsia="Times New Roman" w:cstheme="minorHAnsi"/>
          <w:sz w:val="24"/>
          <w:szCs w:val="24"/>
          <w:lang w:eastAsia="en-GB"/>
        </w:rPr>
      </w:pPr>
    </w:p>
    <w:p w14:paraId="1169255B" w14:textId="77777777" w:rsidR="00825118" w:rsidRPr="00C71004" w:rsidRDefault="00825118" w:rsidP="00825118">
      <w:pPr>
        <w:numPr>
          <w:ilvl w:val="0"/>
          <w:numId w:val="2"/>
        </w:numPr>
        <w:spacing w:after="160"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1C16F468" w14:textId="798AC170" w:rsidR="0093164D" w:rsidRDefault="0093164D" w:rsidP="00825118">
      <w:pPr>
        <w:autoSpaceDE w:val="0"/>
        <w:autoSpaceDN w:val="0"/>
        <w:adjustRightInd w:val="0"/>
        <w:ind w:left="36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DC/19/2455 –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Engima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Hampers Lane Storrington RH20 3HU</w:t>
      </w:r>
    </w:p>
    <w:p w14:paraId="5B2BD28F" w14:textId="21F054DC" w:rsidR="0093164D" w:rsidRDefault="0093164D" w:rsidP="00825118">
      <w:pPr>
        <w:autoSpaceDE w:val="0"/>
        <w:autoSpaceDN w:val="0"/>
        <w:adjustRightInd w:val="0"/>
        <w:ind w:left="36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Installation of internal doors in partition walls on the first floor level and conversion of </w:t>
      </w:r>
    </w:p>
    <w:p w14:paraId="1BF4444E" w14:textId="0A87E6C5" w:rsidR="0093164D" w:rsidRDefault="0093164D" w:rsidP="00825118">
      <w:pPr>
        <w:autoSpaceDE w:val="0"/>
        <w:autoSpaceDN w:val="0"/>
        <w:adjustRightInd w:val="0"/>
        <w:ind w:left="36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Loft into habitable living space with installation of rooflights to west facing elevations</w:t>
      </w:r>
    </w:p>
    <w:p w14:paraId="1AACBF2D" w14:textId="770328C7" w:rsidR="0093164D" w:rsidRDefault="0093164D" w:rsidP="00825118">
      <w:pPr>
        <w:autoSpaceDE w:val="0"/>
        <w:autoSpaceDN w:val="0"/>
        <w:adjustRightInd w:val="0"/>
        <w:ind w:left="36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(Certificate of Lawful Development – Proposed)</w:t>
      </w:r>
    </w:p>
    <w:p w14:paraId="2CCC1E4B" w14:textId="3C089B6B" w:rsidR="0093164D" w:rsidRPr="0093164D" w:rsidRDefault="0093164D" w:rsidP="00BB198F">
      <w:pPr>
        <w:autoSpaceDE w:val="0"/>
        <w:autoSpaceDN w:val="0"/>
        <w:adjustRightInd w:val="0"/>
        <w:ind w:left="360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3164D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 w:rsidRPr="009316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93164D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NOTE </w:t>
      </w:r>
      <w:r w:rsidRPr="0093164D">
        <w:rPr>
          <w:rFonts w:eastAsia="Times New Roman" w:cs="Times New Roman"/>
          <w:color w:val="000000"/>
          <w:sz w:val="24"/>
          <w:szCs w:val="24"/>
          <w:lang w:eastAsia="en-GB"/>
        </w:rPr>
        <w:t>the application permitted on 13 Feb 2020.</w:t>
      </w:r>
      <w:r w:rsidR="00825118" w:rsidRPr="00C71004">
        <w:rPr>
          <w:rFonts w:cs="Arial"/>
          <w:b/>
          <w:bCs/>
          <w:color w:val="FF0000"/>
          <w:sz w:val="24"/>
          <w:szCs w:val="24"/>
        </w:rPr>
        <w:t xml:space="preserve">   </w:t>
      </w:r>
    </w:p>
    <w:p w14:paraId="3FBB9F95" w14:textId="3C6B9669" w:rsidR="00825118" w:rsidRPr="00C71004" w:rsidRDefault="00825118" w:rsidP="00825118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cs="Arial"/>
          <w:b/>
          <w:bCs/>
          <w:color w:val="FF0000"/>
          <w:sz w:val="24"/>
          <w:szCs w:val="24"/>
        </w:rPr>
        <w:t xml:space="preserve">   </w:t>
      </w:r>
    </w:p>
    <w:p w14:paraId="1BE5DF23" w14:textId="77777777" w:rsidR="00825118" w:rsidRPr="00C71004" w:rsidRDefault="00825118" w:rsidP="0082511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71004">
        <w:rPr>
          <w:rFonts w:cs="Arial"/>
          <w:b/>
          <w:bCs/>
          <w:sz w:val="24"/>
          <w:szCs w:val="24"/>
        </w:rPr>
        <w:t>A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5CAE0A8B" w14:textId="7413848B" w:rsidR="00825118" w:rsidRPr="0093164D" w:rsidRDefault="0093164D" w:rsidP="00825118">
      <w:pPr>
        <w:autoSpaceDE w:val="0"/>
        <w:autoSpaceDN w:val="0"/>
        <w:adjustRightInd w:val="0"/>
        <w:ind w:left="360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there were no appeals lodged or </w:t>
      </w:r>
      <w:r w:rsidR="00825118" w:rsidRPr="0093164D">
        <w:rPr>
          <w:rFonts w:eastAsia="Times New Roman" w:cs="Times New Roman"/>
          <w:sz w:val="24"/>
          <w:szCs w:val="24"/>
          <w:lang w:eastAsia="en-GB"/>
        </w:rPr>
        <w:t>decided in the Parish</w:t>
      </w:r>
      <w:r w:rsidR="00825118" w:rsidRPr="0093164D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14:paraId="1BD7659E" w14:textId="77777777" w:rsidR="00825118" w:rsidRPr="00C71004" w:rsidRDefault="00825118" w:rsidP="00825118">
      <w:pPr>
        <w:autoSpaceDE w:val="0"/>
        <w:autoSpaceDN w:val="0"/>
        <w:adjustRightInd w:val="0"/>
        <w:rPr>
          <w:rFonts w:eastAsia="Times New Roman" w:cs="Times New Roman"/>
          <w:b/>
          <w:i/>
          <w:iCs/>
          <w:sz w:val="24"/>
          <w:szCs w:val="24"/>
          <w:u w:val="single"/>
          <w:lang w:eastAsia="en-GB"/>
        </w:rPr>
      </w:pPr>
    </w:p>
    <w:p w14:paraId="31622030" w14:textId="77777777" w:rsidR="00825118" w:rsidRDefault="00825118" w:rsidP="0082511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1C799759" w14:textId="77777777" w:rsidR="00825118" w:rsidRPr="000041D4" w:rsidRDefault="00825118" w:rsidP="00825118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041D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an invitation to review corrections on the proposed A27 Arundel Bypass Scheme</w:t>
      </w:r>
    </w:p>
    <w:p w14:paraId="04972997" w14:textId="263C5D2C" w:rsidR="00DA3F05" w:rsidRDefault="00DA3F05" w:rsidP="00C54F01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The Chairman reported that </w:t>
      </w:r>
      <w:r w:rsidR="00825118" w:rsidRPr="00D76E9B">
        <w:rPr>
          <w:rFonts w:eastAsia="Times New Roman" w:cstheme="minorHAnsi"/>
          <w:bCs/>
          <w:color w:val="000000"/>
          <w:sz w:val="24"/>
          <w:szCs w:val="24"/>
          <w:lang w:eastAsia="en-GB"/>
        </w:rPr>
        <w:t>Highways England has identified some errors in the information presented in the 2019 consultation on the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proposed A27 Arundel B</w:t>
      </w:r>
      <w:r w:rsidR="00825118" w:rsidRPr="00D76E9B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ypass scheme. </w:t>
      </w:r>
      <w:r w:rsidR="00A1350A">
        <w:rPr>
          <w:rFonts w:eastAsia="Times New Roman" w:cstheme="minorHAnsi"/>
          <w:bCs/>
          <w:color w:val="000000"/>
          <w:sz w:val="24"/>
          <w:szCs w:val="24"/>
          <w:lang w:eastAsia="en-GB"/>
        </w:rPr>
        <w:t>Members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reviewed the corrections, noting </w:t>
      </w:r>
      <w:r w:rsidR="00C54F0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were no fundamental alterations to the MAGENTA route which is backed by the Parish Council. </w:t>
      </w:r>
      <w:r w:rsidR="00C26386">
        <w:rPr>
          <w:rFonts w:eastAsia="Times New Roman" w:cstheme="minorHAnsi"/>
          <w:bCs/>
          <w:color w:val="000000"/>
          <w:sz w:val="24"/>
          <w:szCs w:val="24"/>
          <w:lang w:eastAsia="en-GB"/>
        </w:rPr>
        <w:t>The Parish Council’s original consultation response was circulated to members before the meeting.</w:t>
      </w:r>
    </w:p>
    <w:p w14:paraId="2E548F82" w14:textId="43C6F971" w:rsidR="00C54F01" w:rsidRPr="00C26386" w:rsidRDefault="00C54F01" w:rsidP="00C54F01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C54F01">
        <w:rPr>
          <w:rFonts w:eastAsia="Times New Roman" w:cstheme="minorHAnsi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to make </w:t>
      </w:r>
      <w:r w:rsidRPr="00C54F01">
        <w:rPr>
          <w:rFonts w:eastAsia="Times New Roman" w:cstheme="minorHAnsi"/>
          <w:b/>
          <w:color w:val="000000"/>
          <w:sz w:val="24"/>
          <w:szCs w:val="24"/>
          <w:lang w:eastAsia="en-GB"/>
        </w:rPr>
        <w:t>NO FURTHER COMMENT</w:t>
      </w:r>
      <w:r w:rsidR="00C26386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 w:rsidR="00C26386" w:rsidRPr="00C26386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to the Parish Council’s </w:t>
      </w:r>
      <w:r w:rsidR="00C26386">
        <w:rPr>
          <w:rFonts w:eastAsia="Times New Roman" w:cstheme="minorHAnsi"/>
          <w:bCs/>
          <w:color w:val="000000"/>
          <w:sz w:val="24"/>
          <w:szCs w:val="24"/>
          <w:lang w:eastAsia="en-GB"/>
        </w:rPr>
        <w:t>con</w:t>
      </w:r>
      <w:r w:rsidR="00C26386" w:rsidRPr="00C26386">
        <w:rPr>
          <w:rFonts w:eastAsia="Times New Roman" w:cstheme="minorHAnsi"/>
          <w:bCs/>
          <w:color w:val="000000"/>
          <w:sz w:val="24"/>
          <w:szCs w:val="24"/>
          <w:lang w:eastAsia="en-GB"/>
        </w:rPr>
        <w:t>sultation response</w:t>
      </w:r>
      <w:r w:rsidR="00C26386">
        <w:rPr>
          <w:rFonts w:eastAsia="Times New Roman" w:cstheme="minorHAnsi"/>
          <w:bCs/>
          <w:color w:val="000000"/>
          <w:sz w:val="24"/>
          <w:szCs w:val="24"/>
          <w:lang w:eastAsia="en-GB"/>
        </w:rPr>
        <w:t>.</w:t>
      </w:r>
    </w:p>
    <w:p w14:paraId="24D5CC62" w14:textId="77777777" w:rsidR="00825118" w:rsidRDefault="00825118" w:rsidP="00825118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theme="minorHAnsi"/>
          <w:bCs/>
          <w:lang w:eastAsia="en-GB"/>
        </w:rPr>
      </w:pPr>
    </w:p>
    <w:p w14:paraId="76075F69" w14:textId="77777777" w:rsidR="00C26386" w:rsidRDefault="00C26386" w:rsidP="0082511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>
        <w:t xml:space="preserve">       </w:t>
      </w:r>
      <w:r w:rsidR="00825118" w:rsidRPr="000041D4">
        <w:rPr>
          <w:rFonts w:eastAsia="Times New Roman" w:cs="Times New Roman"/>
          <w:b/>
          <w:sz w:val="24"/>
          <w:szCs w:val="24"/>
          <w:lang w:eastAsia="en-GB"/>
        </w:rPr>
        <w:t xml:space="preserve">To Consider an invitation to respond to the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Proposed Submission Draft </w:t>
      </w:r>
      <w:r w:rsidR="00825118" w:rsidRPr="000041D4">
        <w:rPr>
          <w:rFonts w:eastAsia="Times New Roman" w:cs="Times New Roman"/>
          <w:b/>
          <w:sz w:val="24"/>
          <w:szCs w:val="24"/>
          <w:lang w:eastAsia="en-GB"/>
        </w:rPr>
        <w:t xml:space="preserve">Soft Sand </w:t>
      </w:r>
    </w:p>
    <w:p w14:paraId="7E7E194B" w14:textId="216DE8FC" w:rsidR="00825118" w:rsidRDefault="00C26386" w:rsidP="0082511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</w:t>
      </w:r>
      <w:r w:rsidR="00825118" w:rsidRPr="000041D4">
        <w:rPr>
          <w:rFonts w:eastAsia="Times New Roman" w:cs="Times New Roman"/>
          <w:b/>
          <w:sz w:val="24"/>
          <w:szCs w:val="24"/>
          <w:lang w:eastAsia="en-GB"/>
        </w:rPr>
        <w:t>Review of the West Sussex Joint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825118" w:rsidRPr="00724312">
        <w:rPr>
          <w:rFonts w:eastAsia="Times New Roman" w:cstheme="minorHAnsi"/>
          <w:b/>
          <w:sz w:val="24"/>
          <w:szCs w:val="24"/>
          <w:lang w:eastAsia="en-GB"/>
        </w:rPr>
        <w:t>Minerals Local Plan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(Regulat</w:t>
      </w:r>
      <w:r w:rsidR="008057F7">
        <w:rPr>
          <w:rFonts w:eastAsia="Times New Roman" w:cstheme="minorHAnsi"/>
          <w:b/>
          <w:sz w:val="24"/>
          <w:szCs w:val="24"/>
          <w:lang w:eastAsia="en-GB"/>
        </w:rPr>
        <w:t>ion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19)</w:t>
      </w:r>
    </w:p>
    <w:p w14:paraId="222D635D" w14:textId="77777777" w:rsidR="008057F7" w:rsidRDefault="00825118" w:rsidP="00375CA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 w:rsidRPr="005D25F9">
        <w:rPr>
          <w:rFonts w:eastAsia="Times New Roman" w:cstheme="minorHAnsi"/>
          <w:bCs/>
          <w:sz w:val="24"/>
          <w:szCs w:val="24"/>
          <w:lang w:eastAsia="en-GB"/>
        </w:rPr>
        <w:t xml:space="preserve">       </w:t>
      </w:r>
      <w:r w:rsidR="00A1350A">
        <w:rPr>
          <w:rFonts w:eastAsia="Times New Roman" w:cstheme="minorHAnsi"/>
          <w:bCs/>
          <w:sz w:val="24"/>
          <w:szCs w:val="24"/>
          <w:lang w:eastAsia="en-GB"/>
        </w:rPr>
        <w:t xml:space="preserve">Members 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 xml:space="preserve">considered the </w:t>
      </w:r>
      <w:r w:rsidR="008057F7">
        <w:rPr>
          <w:rFonts w:eastAsia="Times New Roman" w:cstheme="minorHAnsi"/>
          <w:bCs/>
          <w:sz w:val="24"/>
          <w:szCs w:val="24"/>
          <w:lang w:eastAsia="en-GB"/>
        </w:rPr>
        <w:t xml:space="preserve">revised soft sand strategy for the Joint Minerals local Plan, </w:t>
      </w:r>
    </w:p>
    <w:p w14:paraId="16623484" w14:textId="77777777" w:rsidR="008057F7" w:rsidRDefault="008057F7" w:rsidP="00375CA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      published by </w:t>
      </w:r>
      <w:r w:rsidR="00C26386">
        <w:rPr>
          <w:rFonts w:eastAsia="Times New Roman" w:cstheme="minorHAnsi"/>
          <w:bCs/>
          <w:sz w:val="24"/>
          <w:szCs w:val="24"/>
          <w:lang w:eastAsia="en-GB"/>
        </w:rPr>
        <w:t>West Sussex County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C26386">
        <w:rPr>
          <w:rFonts w:eastAsia="Times New Roman" w:cstheme="minorHAnsi"/>
          <w:bCs/>
          <w:sz w:val="24"/>
          <w:szCs w:val="24"/>
          <w:lang w:eastAsia="en-GB"/>
        </w:rPr>
        <w:t>Council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in partnership with the South Downs National </w:t>
      </w:r>
    </w:p>
    <w:p w14:paraId="3A994E58" w14:textId="54266AE9" w:rsidR="008057F7" w:rsidRDefault="008057F7" w:rsidP="00375CA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      Plan Authority. 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>They noted th</w:t>
      </w:r>
      <w:r>
        <w:rPr>
          <w:rFonts w:eastAsia="Times New Roman" w:cstheme="minorHAnsi"/>
          <w:bCs/>
          <w:sz w:val="24"/>
          <w:szCs w:val="24"/>
          <w:lang w:eastAsia="en-GB"/>
        </w:rPr>
        <w:t>at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 xml:space="preserve"> 5 sites 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are 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 xml:space="preserve">put </w:t>
      </w:r>
      <w:r w:rsidR="00C26386">
        <w:rPr>
          <w:rFonts w:eastAsia="Times New Roman" w:cstheme="minorHAnsi"/>
          <w:bCs/>
          <w:sz w:val="24"/>
          <w:szCs w:val="24"/>
          <w:lang w:eastAsia="en-GB"/>
        </w:rPr>
        <w:t>f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 xml:space="preserve">orward including 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a quarry at </w:t>
      </w:r>
      <w:r w:rsidR="00A1350A">
        <w:rPr>
          <w:rFonts w:eastAsia="Times New Roman" w:cstheme="minorHAnsi"/>
          <w:bCs/>
          <w:sz w:val="24"/>
          <w:szCs w:val="24"/>
          <w:lang w:eastAsia="en-GB"/>
        </w:rPr>
        <w:t xml:space="preserve">Ham </w:t>
      </w:r>
    </w:p>
    <w:p w14:paraId="7327084C" w14:textId="77777777" w:rsidR="008057F7" w:rsidRDefault="008057F7" w:rsidP="00375CA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      </w:t>
      </w:r>
      <w:r w:rsidR="00A1350A">
        <w:rPr>
          <w:rFonts w:eastAsia="Times New Roman" w:cstheme="minorHAnsi"/>
          <w:bCs/>
          <w:sz w:val="24"/>
          <w:szCs w:val="24"/>
          <w:lang w:eastAsia="en-GB"/>
        </w:rPr>
        <w:t>Farm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375CAD">
        <w:rPr>
          <w:rFonts w:eastAsia="Times New Roman" w:cstheme="minorHAnsi"/>
          <w:bCs/>
          <w:sz w:val="24"/>
          <w:szCs w:val="24"/>
          <w:lang w:eastAsia="en-GB"/>
        </w:rPr>
        <w:t xml:space="preserve">in neighbouring </w:t>
      </w:r>
      <w:proofErr w:type="spellStart"/>
      <w:r w:rsidR="00375CAD">
        <w:rPr>
          <w:rFonts w:eastAsia="Times New Roman" w:cstheme="minorHAnsi"/>
          <w:bCs/>
          <w:sz w:val="24"/>
          <w:szCs w:val="24"/>
          <w:lang w:eastAsia="en-GB"/>
        </w:rPr>
        <w:t>Wiston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 xml:space="preserve">. There are also two proposed extensions to existing soft </w:t>
      </w:r>
    </w:p>
    <w:p w14:paraId="4D7A8D1B" w14:textId="77777777" w:rsidR="003505B7" w:rsidRDefault="008057F7" w:rsidP="00375CA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      sand quarries within the National Park at Chantry Lane (Storrington). Members welcome </w:t>
      </w:r>
    </w:p>
    <w:p w14:paraId="1F7D5F26" w14:textId="77777777" w:rsidR="00B33E69" w:rsidRDefault="003505B7" w:rsidP="00B33E6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      </w:t>
      </w:r>
      <w:r w:rsidR="008057F7">
        <w:rPr>
          <w:rFonts w:eastAsia="Times New Roman" w:cstheme="minorHAnsi"/>
          <w:bCs/>
          <w:sz w:val="24"/>
          <w:szCs w:val="24"/>
          <w:lang w:eastAsia="en-GB"/>
        </w:rPr>
        <w:t xml:space="preserve">the removal of the previously short-listed </w:t>
      </w:r>
      <w:proofErr w:type="spellStart"/>
      <w:r w:rsidR="008057F7">
        <w:rPr>
          <w:rFonts w:eastAsia="Times New Roman" w:cstheme="minorHAnsi"/>
          <w:bCs/>
          <w:sz w:val="24"/>
          <w:szCs w:val="24"/>
          <w:lang w:eastAsia="en-GB"/>
        </w:rPr>
        <w:t>Buncton</w:t>
      </w:r>
      <w:proofErr w:type="spellEnd"/>
      <w:r w:rsidR="008057F7">
        <w:rPr>
          <w:rFonts w:eastAsia="Times New Roman" w:cstheme="minorHAnsi"/>
          <w:bCs/>
          <w:sz w:val="24"/>
          <w:szCs w:val="24"/>
          <w:lang w:eastAsia="en-GB"/>
        </w:rPr>
        <w:t xml:space="preserve"> Farm </w:t>
      </w:r>
      <w:r w:rsidR="00370E0F">
        <w:rPr>
          <w:rFonts w:eastAsia="Times New Roman" w:cstheme="minorHAnsi"/>
          <w:bCs/>
          <w:sz w:val="24"/>
          <w:szCs w:val="24"/>
          <w:lang w:eastAsia="en-GB"/>
        </w:rPr>
        <w:t>s</w:t>
      </w:r>
      <w:r w:rsidR="008057F7">
        <w:rPr>
          <w:rFonts w:eastAsia="Times New Roman" w:cstheme="minorHAnsi"/>
          <w:bCs/>
          <w:sz w:val="24"/>
          <w:szCs w:val="24"/>
          <w:lang w:eastAsia="en-GB"/>
        </w:rPr>
        <w:t>ite</w:t>
      </w:r>
      <w:r w:rsidR="00370E0F">
        <w:rPr>
          <w:rFonts w:eastAsia="Times New Roman" w:cstheme="minorHAnsi"/>
          <w:bCs/>
          <w:sz w:val="24"/>
          <w:szCs w:val="24"/>
          <w:lang w:eastAsia="en-GB"/>
        </w:rPr>
        <w:t>, Washington.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B33E69" w:rsidRPr="00074C10">
        <w:rPr>
          <w:sz w:val="24"/>
          <w:szCs w:val="24"/>
        </w:rPr>
        <w:t xml:space="preserve">Members </w:t>
      </w:r>
    </w:p>
    <w:p w14:paraId="68122BAC" w14:textId="77777777" w:rsidR="00B33E69" w:rsidRDefault="00B33E69" w:rsidP="00B33E6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4C10">
        <w:rPr>
          <w:sz w:val="24"/>
          <w:szCs w:val="24"/>
        </w:rPr>
        <w:t xml:space="preserve">NOTED the Council’s </w:t>
      </w:r>
      <w:r>
        <w:rPr>
          <w:sz w:val="24"/>
          <w:szCs w:val="24"/>
        </w:rPr>
        <w:t xml:space="preserve">previous </w:t>
      </w:r>
      <w:r w:rsidRPr="00074C10">
        <w:rPr>
          <w:sz w:val="24"/>
          <w:szCs w:val="24"/>
        </w:rPr>
        <w:t>strong objection</w:t>
      </w:r>
      <w:r>
        <w:rPr>
          <w:sz w:val="24"/>
          <w:szCs w:val="24"/>
        </w:rPr>
        <w:t xml:space="preserve"> to </w:t>
      </w:r>
      <w:r w:rsidRPr="00074C10">
        <w:rPr>
          <w:sz w:val="24"/>
          <w:szCs w:val="24"/>
        </w:rPr>
        <w:t>the site allocation</w:t>
      </w:r>
      <w:r>
        <w:rPr>
          <w:sz w:val="24"/>
          <w:szCs w:val="24"/>
        </w:rPr>
        <w:t xml:space="preserve">s in the area </w:t>
      </w:r>
    </w:p>
    <w:p w14:paraId="3A34AE41" w14:textId="77777777" w:rsidR="00CC2EDE" w:rsidRDefault="00B33E69" w:rsidP="00B33E6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4C10">
        <w:rPr>
          <w:sz w:val="24"/>
          <w:szCs w:val="24"/>
        </w:rPr>
        <w:t xml:space="preserve">because of the impact of lorry movements </w:t>
      </w:r>
      <w:r w:rsidR="005620B6">
        <w:rPr>
          <w:sz w:val="24"/>
          <w:szCs w:val="24"/>
        </w:rPr>
        <w:t xml:space="preserve">using the </w:t>
      </w:r>
      <w:r w:rsidRPr="00074C10">
        <w:rPr>
          <w:sz w:val="24"/>
          <w:szCs w:val="24"/>
        </w:rPr>
        <w:t>A283</w:t>
      </w:r>
      <w:r>
        <w:rPr>
          <w:sz w:val="24"/>
          <w:szCs w:val="24"/>
        </w:rPr>
        <w:t xml:space="preserve"> and local road network</w:t>
      </w:r>
      <w:r w:rsidR="005620B6">
        <w:rPr>
          <w:sz w:val="24"/>
          <w:szCs w:val="24"/>
        </w:rPr>
        <w:t xml:space="preserve"> for </w:t>
      </w:r>
    </w:p>
    <w:p w14:paraId="2D573ABA" w14:textId="77777777" w:rsidR="00CC2EDE" w:rsidRDefault="00CC2EDE" w:rsidP="00B33E6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20B6">
        <w:rPr>
          <w:sz w:val="24"/>
          <w:szCs w:val="24"/>
        </w:rPr>
        <w:t xml:space="preserve">sites access, </w:t>
      </w:r>
      <w:r>
        <w:rPr>
          <w:sz w:val="24"/>
          <w:szCs w:val="24"/>
        </w:rPr>
        <w:t xml:space="preserve">the impact on the </w:t>
      </w:r>
      <w:r w:rsidR="00B33E69" w:rsidRPr="00074C10">
        <w:rPr>
          <w:sz w:val="24"/>
          <w:szCs w:val="24"/>
        </w:rPr>
        <w:t>Washington A24 roundabout</w:t>
      </w:r>
      <w:r w:rsidR="00B33E69">
        <w:rPr>
          <w:sz w:val="24"/>
          <w:szCs w:val="24"/>
        </w:rPr>
        <w:t xml:space="preserve"> which is already at capacity,</w:t>
      </w:r>
      <w:r w:rsidR="00B33E69" w:rsidRPr="00074C10">
        <w:rPr>
          <w:sz w:val="24"/>
          <w:szCs w:val="24"/>
        </w:rPr>
        <w:t xml:space="preserve"> </w:t>
      </w:r>
    </w:p>
    <w:p w14:paraId="21E75020" w14:textId="50348D5C" w:rsidR="00B33E69" w:rsidRPr="00074C10" w:rsidRDefault="00CC2EDE" w:rsidP="00B33E6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3E69" w:rsidRPr="00074C10">
        <w:rPr>
          <w:sz w:val="24"/>
          <w:szCs w:val="24"/>
        </w:rPr>
        <w:t>and increasing air pollution through Storrington village.</w:t>
      </w:r>
    </w:p>
    <w:p w14:paraId="62DB6AC8" w14:textId="77777777" w:rsidR="00CC2EDE" w:rsidRDefault="005620B6" w:rsidP="00B33E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33E69" w:rsidRPr="00667BE5">
        <w:rPr>
          <w:b/>
          <w:sz w:val="24"/>
          <w:szCs w:val="24"/>
        </w:rPr>
        <w:t xml:space="preserve">RESOLVED </w:t>
      </w:r>
      <w:r w:rsidR="00B33E69" w:rsidRPr="00667BE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comment that the Parish </w:t>
      </w:r>
      <w:r w:rsidR="00B33E69" w:rsidRPr="00667BE5">
        <w:rPr>
          <w:sz w:val="24"/>
          <w:szCs w:val="24"/>
        </w:rPr>
        <w:t>Counc</w:t>
      </w:r>
      <w:r w:rsidR="00B33E69" w:rsidRPr="00074C10">
        <w:rPr>
          <w:sz w:val="24"/>
          <w:szCs w:val="24"/>
        </w:rPr>
        <w:t>il’s</w:t>
      </w:r>
      <w:r>
        <w:rPr>
          <w:sz w:val="24"/>
          <w:szCs w:val="24"/>
        </w:rPr>
        <w:t xml:space="preserve"> </w:t>
      </w:r>
      <w:r w:rsidR="00B33E69" w:rsidRPr="00074C10">
        <w:rPr>
          <w:sz w:val="24"/>
          <w:szCs w:val="24"/>
        </w:rPr>
        <w:t>strong objection</w:t>
      </w:r>
      <w:r>
        <w:rPr>
          <w:sz w:val="24"/>
          <w:szCs w:val="24"/>
        </w:rPr>
        <w:t xml:space="preserve"> remains unchanged </w:t>
      </w:r>
    </w:p>
    <w:p w14:paraId="1E190870" w14:textId="4D8F52A5" w:rsidR="00B33E69" w:rsidRPr="00667BE5" w:rsidRDefault="00CC2EDE" w:rsidP="00B33E6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20B6">
        <w:rPr>
          <w:sz w:val="24"/>
          <w:szCs w:val="24"/>
        </w:rPr>
        <w:t xml:space="preserve">from its previous submission. </w:t>
      </w:r>
      <w:r>
        <w:rPr>
          <w:sz w:val="24"/>
          <w:szCs w:val="24"/>
        </w:rPr>
        <w:t xml:space="preserve"> Clerk to action.</w:t>
      </w:r>
    </w:p>
    <w:p w14:paraId="2C95C394" w14:textId="613CD446" w:rsidR="00825118" w:rsidRDefault="00375CAD" w:rsidP="00CC2EDE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u w:val="single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</w:p>
    <w:p w14:paraId="34758B88" w14:textId="466D6027" w:rsidR="00825118" w:rsidRDefault="00BB198F" w:rsidP="00BB198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bookmarkStart w:id="4" w:name="_Hlk29887665"/>
      <w:r>
        <w:rPr>
          <w:rFonts w:eastAsia="Times New Roman" w:cs="Times New Roman"/>
          <w:bCs/>
          <w:lang w:eastAsia="en-GB"/>
        </w:rPr>
        <w:t xml:space="preserve">       </w:t>
      </w:r>
      <w:r w:rsidR="00825118"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 w:rsidR="00825118">
        <w:rPr>
          <w:rFonts w:eastAsia="Times New Roman" w:cs="Times New Roman"/>
          <w:b/>
          <w:color w:val="000000"/>
          <w:sz w:val="24"/>
          <w:szCs w:val="24"/>
          <w:lang w:eastAsia="en-GB"/>
        </w:rPr>
        <w:t>R</w:t>
      </w:r>
      <w:r w:rsidR="00825118"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>eport</w:t>
      </w:r>
      <w:r w:rsidR="0082511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an update on the </w:t>
      </w:r>
      <w:r w:rsidR="00825118"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forthcoming Regulation 18 Public Consultation of the </w:t>
      </w:r>
      <w:r w:rsidR="00825118" w:rsidRPr="00572C39">
        <w:rPr>
          <w:rFonts w:eastAsia="Times New Roman" w:cs="Times New Roman"/>
          <w:b/>
          <w:sz w:val="24"/>
          <w:szCs w:val="24"/>
          <w:lang w:eastAsia="en-GB"/>
        </w:rPr>
        <w:t xml:space="preserve">HDC </w:t>
      </w:r>
    </w:p>
    <w:p w14:paraId="1C76B23B" w14:textId="79F08041" w:rsidR="00825118" w:rsidRDefault="00825118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</w:t>
      </w:r>
      <w:r w:rsidRPr="00572C39">
        <w:rPr>
          <w:rFonts w:eastAsia="Times New Roman" w:cs="Times New Roman"/>
          <w:b/>
          <w:sz w:val="24"/>
          <w:szCs w:val="24"/>
          <w:lang w:eastAsia="en-GB"/>
        </w:rPr>
        <w:t xml:space="preserve">Local Plan 2019 – 2036 </w:t>
      </w:r>
    </w:p>
    <w:p w14:paraId="0B5A2863" w14:textId="77777777" w:rsidR="00F16860" w:rsidRDefault="00CE212D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</w:t>
      </w:r>
      <w:r w:rsidRPr="00CE212D">
        <w:rPr>
          <w:rFonts w:eastAsia="Times New Roman" w:cs="Times New Roman"/>
          <w:bCs/>
          <w:sz w:val="24"/>
          <w:szCs w:val="24"/>
          <w:lang w:eastAsia="en-GB"/>
        </w:rPr>
        <w:t xml:space="preserve">The Chairman reported on </w:t>
      </w:r>
      <w:r>
        <w:rPr>
          <w:rFonts w:eastAsia="Times New Roman" w:cs="Times New Roman"/>
          <w:bCs/>
          <w:sz w:val="24"/>
          <w:szCs w:val="24"/>
          <w:lang w:eastAsia="en-GB"/>
        </w:rPr>
        <w:t>attending HDC’s Local Plan Workshop on 12</w:t>
      </w:r>
      <w:r w:rsidRPr="00CE212D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February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 xml:space="preserve">where </w:t>
      </w:r>
    </w:p>
    <w:p w14:paraId="0DA13C82" w14:textId="77777777" w:rsidR="00A46608" w:rsidRDefault="00F16860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Planning officers discussed </w:t>
      </w:r>
      <w:r w:rsidR="00A941B4">
        <w:rPr>
          <w:rFonts w:eastAsia="Times New Roman" w:cs="Times New Roman"/>
          <w:bCs/>
          <w:sz w:val="24"/>
          <w:szCs w:val="24"/>
          <w:lang w:eastAsia="en-GB"/>
        </w:rPr>
        <w:t xml:space="preserve">a short list of possible sites 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 xml:space="preserve">in the surrounding areas. </w:t>
      </w:r>
      <w:r w:rsidR="00A46608">
        <w:rPr>
          <w:rFonts w:eastAsia="Times New Roman" w:cs="Times New Roman"/>
          <w:bCs/>
          <w:sz w:val="24"/>
          <w:szCs w:val="24"/>
          <w:lang w:eastAsia="en-GB"/>
        </w:rPr>
        <w:t>The</w:t>
      </w:r>
    </w:p>
    <w:p w14:paraId="5C9A6592" w14:textId="77777777" w:rsidR="00A46608" w:rsidRDefault="00A46608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main focus was on the big sites. 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 xml:space="preserve">No housing allocations were included for the </w:t>
      </w:r>
    </w:p>
    <w:p w14:paraId="508F6103" w14:textId="2F970858" w:rsidR="00A46608" w:rsidRDefault="00A46608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lastRenderedPageBreak/>
        <w:t xml:space="preserve">      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>Washington parish other than</w:t>
      </w:r>
      <w:r w:rsidR="00885301">
        <w:rPr>
          <w:rFonts w:eastAsia="Times New Roman" w:cs="Times New Roman"/>
          <w:bCs/>
          <w:sz w:val="24"/>
          <w:szCs w:val="24"/>
          <w:lang w:eastAsia="en-GB"/>
        </w:rPr>
        <w:t xml:space="preserve"> those sites alr</w:t>
      </w:r>
      <w:r w:rsidR="0043531D">
        <w:rPr>
          <w:rFonts w:eastAsia="Times New Roman" w:cs="Times New Roman"/>
          <w:bCs/>
          <w:sz w:val="24"/>
          <w:szCs w:val="24"/>
          <w:lang w:eastAsia="en-GB"/>
        </w:rPr>
        <w:t xml:space="preserve">eady included in the </w:t>
      </w:r>
      <w:r w:rsidR="00702C20">
        <w:rPr>
          <w:rFonts w:eastAsia="Times New Roman" w:cs="Times New Roman"/>
          <w:bCs/>
          <w:sz w:val="24"/>
          <w:szCs w:val="24"/>
          <w:lang w:eastAsia="en-GB"/>
        </w:rPr>
        <w:t xml:space="preserve">adopted Storrington </w:t>
      </w:r>
    </w:p>
    <w:p w14:paraId="2A751DD4" w14:textId="77777777" w:rsidR="00A46608" w:rsidRDefault="00A46608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702C20">
        <w:rPr>
          <w:rFonts w:eastAsia="Times New Roman" w:cs="Times New Roman"/>
          <w:bCs/>
          <w:sz w:val="24"/>
          <w:szCs w:val="24"/>
          <w:lang w:eastAsia="en-GB"/>
        </w:rPr>
        <w:t xml:space="preserve">&amp; </w:t>
      </w:r>
      <w:proofErr w:type="spellStart"/>
      <w:r w:rsidR="00702C20">
        <w:rPr>
          <w:rFonts w:eastAsia="Times New Roman" w:cs="Times New Roman"/>
          <w:bCs/>
          <w:sz w:val="24"/>
          <w:szCs w:val="24"/>
          <w:lang w:eastAsia="en-GB"/>
        </w:rPr>
        <w:t>Sullington</w:t>
      </w:r>
      <w:proofErr w:type="spellEnd"/>
      <w:r w:rsidR="00702C20">
        <w:rPr>
          <w:rFonts w:eastAsia="Times New Roman" w:cs="Times New Roman"/>
          <w:bCs/>
          <w:sz w:val="24"/>
          <w:szCs w:val="24"/>
          <w:lang w:eastAsia="en-GB"/>
        </w:rPr>
        <w:t xml:space="preserve"> and </w:t>
      </w:r>
      <w:proofErr w:type="spellStart"/>
      <w:r w:rsidR="00702C20">
        <w:rPr>
          <w:rFonts w:eastAsia="Times New Roman" w:cs="Times New Roman"/>
          <w:bCs/>
          <w:sz w:val="24"/>
          <w:szCs w:val="24"/>
          <w:lang w:eastAsia="en-GB"/>
        </w:rPr>
        <w:t>Washingon</w:t>
      </w:r>
      <w:proofErr w:type="spellEnd"/>
      <w:r w:rsidR="00CC2EDE">
        <w:rPr>
          <w:rFonts w:eastAsia="Times New Roman" w:cs="Times New Roman"/>
          <w:bCs/>
          <w:sz w:val="24"/>
          <w:szCs w:val="24"/>
          <w:lang w:eastAsia="en-GB"/>
        </w:rPr>
        <w:t xml:space="preserve"> Neighbourhood Plan: Vineyards (subject of a current </w:t>
      </w:r>
    </w:p>
    <w:p w14:paraId="2C508B35" w14:textId="3BE22282" w:rsidR="00A941B4" w:rsidRDefault="00A46608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>application for</w:t>
      </w:r>
      <w:r w:rsidR="00CC2436">
        <w:rPr>
          <w:rFonts w:eastAsia="Times New Roman" w:cs="Times New Roman"/>
          <w:bCs/>
          <w:sz w:val="24"/>
          <w:szCs w:val="24"/>
          <w:lang w:eastAsia="en-GB"/>
        </w:rPr>
        <w:t xml:space="preserve"> 16 </w:t>
      </w:r>
      <w:r w:rsidR="00CC2EDE">
        <w:rPr>
          <w:rFonts w:eastAsia="Times New Roman" w:cs="Times New Roman"/>
          <w:bCs/>
          <w:sz w:val="24"/>
          <w:szCs w:val="24"/>
          <w:lang w:eastAsia="en-GB"/>
        </w:rPr>
        <w:t>homes)</w:t>
      </w:r>
      <w:r w:rsidR="00A941B4">
        <w:rPr>
          <w:rFonts w:eastAsia="Times New Roman" w:cs="Times New Roman"/>
          <w:bCs/>
          <w:sz w:val="24"/>
          <w:szCs w:val="24"/>
          <w:lang w:eastAsia="en-GB"/>
        </w:rPr>
        <w:t xml:space="preserve">, Old London Road. </w:t>
      </w:r>
    </w:p>
    <w:p w14:paraId="14A5026C" w14:textId="1D67A0F5" w:rsidR="00702C20" w:rsidRDefault="00A941B4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815099">
        <w:rPr>
          <w:rFonts w:eastAsia="Times New Roman" w:cs="Times New Roman"/>
          <w:bCs/>
          <w:sz w:val="24"/>
          <w:szCs w:val="24"/>
          <w:lang w:eastAsia="en-GB"/>
        </w:rPr>
        <w:t>Land at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F16860">
        <w:rPr>
          <w:rFonts w:eastAsia="Times New Roman" w:cs="Times New Roman"/>
          <w:bCs/>
          <w:sz w:val="24"/>
          <w:szCs w:val="24"/>
          <w:lang w:eastAsia="en-GB"/>
        </w:rPr>
        <w:t>Longbury</w:t>
      </w:r>
      <w:proofErr w:type="spellEnd"/>
      <w:r w:rsidR="00F16860">
        <w:rPr>
          <w:rFonts w:eastAsia="Times New Roman" w:cs="Times New Roman"/>
          <w:bCs/>
          <w:sz w:val="24"/>
          <w:szCs w:val="24"/>
          <w:lang w:eastAsia="en-GB"/>
        </w:rPr>
        <w:t xml:space="preserve"> Hill, Heath Barn, and The Hut, </w:t>
      </w:r>
      <w:r w:rsidR="00815099">
        <w:rPr>
          <w:rFonts w:eastAsia="Times New Roman" w:cs="Times New Roman"/>
          <w:bCs/>
          <w:sz w:val="24"/>
          <w:szCs w:val="24"/>
          <w:lang w:eastAsia="en-GB"/>
        </w:rPr>
        <w:t xml:space="preserve">which 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>all back</w:t>
      </w:r>
      <w:r w:rsidR="00702C20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>onto each</w:t>
      </w:r>
      <w:r w:rsidR="002F131A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 xml:space="preserve">other in </w:t>
      </w:r>
    </w:p>
    <w:p w14:paraId="2ABFED0D" w14:textId="77777777" w:rsidR="00702C20" w:rsidRDefault="00702C20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2F131A">
        <w:rPr>
          <w:rFonts w:eastAsia="Times New Roman" w:cs="Times New Roman"/>
          <w:bCs/>
          <w:sz w:val="24"/>
          <w:szCs w:val="24"/>
          <w:lang w:eastAsia="en-GB"/>
        </w:rPr>
        <w:t>Hampers Lane</w:t>
      </w:r>
      <w:r w:rsidR="00F16860">
        <w:rPr>
          <w:rFonts w:eastAsia="Times New Roman" w:cs="Times New Roman"/>
          <w:bCs/>
          <w:sz w:val="24"/>
          <w:szCs w:val="24"/>
          <w:lang w:eastAsia="en-GB"/>
        </w:rPr>
        <w:t xml:space="preserve">, </w:t>
      </w:r>
      <w:r w:rsidR="00815099">
        <w:rPr>
          <w:rFonts w:eastAsia="Times New Roman" w:cs="Times New Roman"/>
          <w:bCs/>
          <w:sz w:val="24"/>
          <w:szCs w:val="24"/>
          <w:lang w:eastAsia="en-GB"/>
        </w:rPr>
        <w:t>were not identified for potential allocation</w:t>
      </w:r>
      <w:r w:rsidR="007A3BC1">
        <w:rPr>
          <w:rFonts w:eastAsia="Times New Roman" w:cs="Times New Roman"/>
          <w:bCs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and </w:t>
      </w:r>
      <w:r w:rsidR="007A3BC1">
        <w:rPr>
          <w:rFonts w:eastAsia="Times New Roman" w:cs="Times New Roman"/>
          <w:bCs/>
          <w:sz w:val="24"/>
          <w:szCs w:val="24"/>
          <w:lang w:eastAsia="en-GB"/>
        </w:rPr>
        <w:t xml:space="preserve">assessed as having a very </w:t>
      </w:r>
    </w:p>
    <w:p w14:paraId="53B380CB" w14:textId="22F61157" w:rsidR="00A941B4" w:rsidRDefault="00702C20" w:rsidP="00825118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7A3BC1">
        <w:rPr>
          <w:rFonts w:eastAsia="Times New Roman" w:cs="Times New Roman"/>
          <w:bCs/>
          <w:sz w:val="24"/>
          <w:szCs w:val="24"/>
          <w:lang w:eastAsia="en-GB"/>
        </w:rPr>
        <w:t xml:space="preserve">negative impact (unlikely to be mitigated). </w:t>
      </w:r>
      <w:r w:rsidR="00A941B4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092419DE" w14:textId="77777777" w:rsidR="00702C20" w:rsidRPr="00702C20" w:rsidRDefault="00702C20" w:rsidP="0082511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Pr="00702C20">
        <w:rPr>
          <w:rFonts w:eastAsia="Times New Roman" w:cs="Times New Roman"/>
          <w:bCs/>
          <w:sz w:val="24"/>
          <w:szCs w:val="24"/>
          <w:lang w:eastAsia="en-GB"/>
        </w:rPr>
        <w:t xml:space="preserve">It was </w:t>
      </w:r>
      <w:r w:rsidRPr="00702C20">
        <w:rPr>
          <w:sz w:val="24"/>
          <w:szCs w:val="24"/>
        </w:rPr>
        <w:t xml:space="preserve">proposed that Storrington &amp; </w:t>
      </w:r>
      <w:proofErr w:type="spellStart"/>
      <w:r w:rsidRPr="00702C20">
        <w:rPr>
          <w:sz w:val="24"/>
          <w:szCs w:val="24"/>
        </w:rPr>
        <w:t>Sullington</w:t>
      </w:r>
      <w:proofErr w:type="spellEnd"/>
      <w:r w:rsidRPr="00702C20">
        <w:rPr>
          <w:sz w:val="24"/>
          <w:szCs w:val="24"/>
        </w:rPr>
        <w:t xml:space="preserve"> would need to find a further 100 houses, in </w:t>
      </w:r>
    </w:p>
    <w:p w14:paraId="42736FD8" w14:textId="5DCFA7F8" w:rsidR="00D95F32" w:rsidRDefault="00702C20" w:rsidP="003612E7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 w:rsidRPr="00702C20">
        <w:rPr>
          <w:sz w:val="24"/>
          <w:szCs w:val="24"/>
        </w:rPr>
        <w:t xml:space="preserve">      addition to those already agreed in </w:t>
      </w:r>
      <w:r>
        <w:rPr>
          <w:sz w:val="24"/>
          <w:szCs w:val="24"/>
        </w:rPr>
        <w:t>the SWWNP</w:t>
      </w:r>
      <w:r w:rsidRPr="00702C20">
        <w:rPr>
          <w:sz w:val="24"/>
          <w:szCs w:val="24"/>
        </w:rPr>
        <w:t xml:space="preserve">. </w:t>
      </w:r>
    </w:p>
    <w:p w14:paraId="0A93CFB8" w14:textId="77777777" w:rsidR="00D95F32" w:rsidRDefault="00D95F32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The first consultation on the draft Local Plan Review commenced 17</w:t>
      </w:r>
      <w:r w:rsidRPr="00D95F3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 and </w:t>
      </w:r>
    </w:p>
    <w:p w14:paraId="0134708A" w14:textId="77777777" w:rsidR="00D95F32" w:rsidRDefault="00D95F32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comments are invited from stakeholders and members of the public on all sites put </w:t>
      </w:r>
    </w:p>
    <w:p w14:paraId="4991279A" w14:textId="77777777" w:rsidR="00D95F32" w:rsidRDefault="00D95F32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forward before the end of March deadline. Washington Parish Councillors will be invited </w:t>
      </w:r>
    </w:p>
    <w:p w14:paraId="08FF1013" w14:textId="347059B2" w:rsidR="00D95F32" w:rsidRDefault="00D95F32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to put forward responses for consideration at the next Planning &amp; Transport Committee </w:t>
      </w:r>
    </w:p>
    <w:p w14:paraId="2737FD28" w14:textId="77777777" w:rsidR="004806D8" w:rsidRDefault="00D95F32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Meeting on Monday 16</w:t>
      </w:r>
      <w:r w:rsidRPr="00D95F3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 2020 . The </w:t>
      </w:r>
      <w:r w:rsidR="004806D8">
        <w:rPr>
          <w:rFonts w:cstheme="minorHAnsi"/>
          <w:sz w:val="24"/>
          <w:szCs w:val="24"/>
        </w:rPr>
        <w:t xml:space="preserve">Draft Local Plan and local exhibition dates are </w:t>
      </w:r>
    </w:p>
    <w:p w14:paraId="67A9DE1C" w14:textId="77777777" w:rsidR="004806D8" w:rsidRDefault="004806D8" w:rsidP="00D95F32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published on the Parish </w:t>
      </w:r>
      <w:r w:rsidR="00D95F32">
        <w:rPr>
          <w:rFonts w:cstheme="minorHAnsi"/>
          <w:sz w:val="24"/>
          <w:szCs w:val="24"/>
        </w:rPr>
        <w:t>Council’s website</w:t>
      </w:r>
      <w:r>
        <w:rPr>
          <w:rFonts w:cstheme="minorHAnsi"/>
          <w:sz w:val="24"/>
          <w:szCs w:val="24"/>
        </w:rPr>
        <w:t xml:space="preserve">: </w:t>
      </w:r>
      <w:hyperlink r:id="rId10" w:history="1">
        <w:r w:rsidRPr="00127588">
          <w:rPr>
            <w:rStyle w:val="Hyperlink"/>
            <w:rFonts w:cstheme="minorHAnsi"/>
            <w:sz w:val="24"/>
            <w:szCs w:val="24"/>
          </w:rPr>
          <w:t>www.washingtonparish.org.uk</w:t>
        </w:r>
      </w:hyperlink>
      <w:r>
        <w:rPr>
          <w:rFonts w:cstheme="minorHAnsi"/>
          <w:sz w:val="24"/>
          <w:szCs w:val="24"/>
        </w:rPr>
        <w:t xml:space="preserve"> . Details also </w:t>
      </w:r>
    </w:p>
    <w:p w14:paraId="3B079123" w14:textId="18FF86BC" w:rsidR="00825118" w:rsidRDefault="004806D8" w:rsidP="00825118">
      <w:pPr>
        <w:autoSpaceDE w:val="0"/>
        <w:autoSpaceDN w:val="0"/>
        <w:adjustRightInd w:val="0"/>
        <w:spacing w:after="160" w:line="256" w:lineRule="auto"/>
        <w:contextualSpacing/>
        <w:rPr>
          <w:color w:val="0000FF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available on HDC’s website link: </w:t>
      </w:r>
      <w:bookmarkEnd w:id="4"/>
      <w:r w:rsidR="008251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hyperlink r:id="rId11" w:history="1">
        <w:r w:rsidRPr="00127588">
          <w:rPr>
            <w:rStyle w:val="Hyperlink"/>
            <w:sz w:val="24"/>
            <w:szCs w:val="24"/>
          </w:rPr>
          <w:t>https://content.govdelivery.com/accounts/UKHORSHAM/bulletins/27a79df</w:t>
        </w:r>
      </w:hyperlink>
    </w:p>
    <w:p w14:paraId="7C118D8F" w14:textId="77777777" w:rsidR="00DC4966" w:rsidRDefault="004806D8" w:rsidP="0082511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806D8">
        <w:rPr>
          <w:sz w:val="24"/>
          <w:szCs w:val="24"/>
        </w:rPr>
        <w:t xml:space="preserve">Hard copies available from district libraries during normal working hours. </w:t>
      </w:r>
      <w:r w:rsidR="00DC4966">
        <w:rPr>
          <w:sz w:val="24"/>
          <w:szCs w:val="24"/>
        </w:rPr>
        <w:t xml:space="preserve">Members </w:t>
      </w:r>
    </w:p>
    <w:p w14:paraId="6A651782" w14:textId="469EFB83" w:rsidR="004806D8" w:rsidRDefault="00DC4966" w:rsidP="0082511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thanked the Chairman for his report.</w:t>
      </w:r>
    </w:p>
    <w:p w14:paraId="4B408827" w14:textId="64F25BAA" w:rsidR="00DC4966" w:rsidRPr="004806D8" w:rsidRDefault="00DC4966" w:rsidP="0082511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DC4966">
        <w:rPr>
          <w:b/>
          <w:bCs/>
          <w:sz w:val="24"/>
          <w:szCs w:val="24"/>
        </w:rPr>
        <w:t xml:space="preserve">      RESOLVED</w:t>
      </w:r>
      <w:r>
        <w:rPr>
          <w:sz w:val="24"/>
          <w:szCs w:val="24"/>
        </w:rPr>
        <w:t xml:space="preserve"> to note the information pending the Parish Council’s consultation response.</w:t>
      </w:r>
    </w:p>
    <w:p w14:paraId="1F4327F7" w14:textId="77777777" w:rsidR="00825118" w:rsidRPr="00C71004" w:rsidRDefault="00825118" w:rsidP="00825118">
      <w:pPr>
        <w:rPr>
          <w:b/>
          <w:bCs/>
          <w:sz w:val="24"/>
          <w:szCs w:val="24"/>
        </w:rPr>
      </w:pPr>
    </w:p>
    <w:p w14:paraId="6E60E61A" w14:textId="77777777" w:rsidR="00825118" w:rsidRDefault="00825118" w:rsidP="00825118">
      <w:pPr>
        <w:spacing w:line="256" w:lineRule="auto"/>
        <w:rPr>
          <w:b/>
          <w:bCs/>
          <w:i/>
          <w:iCs/>
          <w:sz w:val="24"/>
          <w:szCs w:val="24"/>
          <w:u w:val="single"/>
          <w:lang w:eastAsia="en-GB"/>
        </w:rPr>
      </w:pPr>
      <w:bookmarkStart w:id="5" w:name="_Hlk19030337"/>
      <w:r w:rsidRPr="009B5D68">
        <w:rPr>
          <w:b/>
          <w:bCs/>
          <w:i/>
          <w:iCs/>
          <w:sz w:val="24"/>
          <w:szCs w:val="24"/>
          <w:lang w:eastAsia="en-GB"/>
        </w:rPr>
        <w:t xml:space="preserve">       </w:t>
      </w:r>
      <w:r w:rsidRPr="00C71004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16685634" w14:textId="77777777" w:rsidR="00825118" w:rsidRDefault="00825118" w:rsidP="00825118">
      <w:pPr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</w:t>
      </w:r>
      <w:r w:rsidRPr="00C71004">
        <w:rPr>
          <w:sz w:val="24"/>
          <w:szCs w:val="24"/>
          <w:lang w:eastAsia="en-GB"/>
        </w:rPr>
        <w:t xml:space="preserve">B2139 Thakeham Road/Rock Road, Storrington </w:t>
      </w:r>
      <w:r>
        <w:rPr>
          <w:sz w:val="24"/>
          <w:szCs w:val="24"/>
          <w:lang w:eastAsia="en-GB"/>
        </w:rPr>
        <w:t>2 Dec 2019-13 March 2020</w:t>
      </w:r>
      <w:r w:rsidRPr="00C71004">
        <w:rPr>
          <w:sz w:val="24"/>
          <w:szCs w:val="24"/>
          <w:lang w:eastAsia="en-GB"/>
        </w:rPr>
        <w:t xml:space="preserve">: Traffic </w:t>
      </w:r>
    </w:p>
    <w:p w14:paraId="3BBFCBF4" w14:textId="77777777" w:rsidR="00825118" w:rsidRDefault="00825118" w:rsidP="00825118">
      <w:pPr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</w:t>
      </w:r>
      <w:r w:rsidRPr="00C71004">
        <w:rPr>
          <w:sz w:val="24"/>
          <w:szCs w:val="24"/>
          <w:lang w:eastAsia="en-GB"/>
        </w:rPr>
        <w:t xml:space="preserve">control (multi-way signals) at Thakeham Junction for WSCC signalised junction </w:t>
      </w:r>
    </w:p>
    <w:p w14:paraId="480018EC" w14:textId="20CC0D37" w:rsidR="00825118" w:rsidRDefault="00825118" w:rsidP="00825118">
      <w:pPr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</w:t>
      </w:r>
      <w:r w:rsidRPr="00C71004">
        <w:rPr>
          <w:sz w:val="24"/>
          <w:szCs w:val="24"/>
          <w:lang w:eastAsia="en-GB"/>
        </w:rPr>
        <w:t>improvement support Rydon School and pedestrian improvement. Delays likely</w:t>
      </w:r>
      <w:r>
        <w:rPr>
          <w:sz w:val="24"/>
          <w:szCs w:val="24"/>
          <w:lang w:eastAsia="en-GB"/>
        </w:rPr>
        <w:t>.</w:t>
      </w:r>
    </w:p>
    <w:p w14:paraId="6644F1A9" w14:textId="77777777" w:rsidR="00DC4966" w:rsidRDefault="00DC4966" w:rsidP="00DC4966">
      <w:pPr>
        <w:keepNext/>
        <w:spacing w:after="160" w:line="256" w:lineRule="auto"/>
        <w:contextualSpacing/>
        <w:outlineLvl w:val="0"/>
        <w:rPr>
          <w:color w:val="0000FF"/>
          <w:sz w:val="24"/>
          <w:szCs w:val="24"/>
        </w:rPr>
      </w:pPr>
      <w:r>
        <w:rPr>
          <w:sz w:val="24"/>
          <w:szCs w:val="24"/>
          <w:lang w:eastAsia="en-GB"/>
        </w:rPr>
        <w:t xml:space="preserve">       Regular updates and details of all planned roadworks are published: </w:t>
      </w:r>
      <w:hyperlink r:id="rId12" w:history="1">
        <w:r w:rsidRPr="00567E92">
          <w:rPr>
            <w:color w:val="0000FF"/>
            <w:u w:val="single"/>
          </w:rPr>
          <w:t>https://one.network/</w:t>
        </w:r>
      </w:hyperlink>
      <w:r w:rsidRPr="004806D8">
        <w:rPr>
          <w:color w:val="0000FF"/>
          <w:sz w:val="24"/>
          <w:szCs w:val="24"/>
        </w:rPr>
        <w:t xml:space="preserve"> </w:t>
      </w:r>
    </w:p>
    <w:p w14:paraId="67B3A87F" w14:textId="29142365" w:rsidR="00DC4966" w:rsidRPr="004806D8" w:rsidRDefault="00DC4966" w:rsidP="00DC4966">
      <w:pPr>
        <w:keepNext/>
        <w:spacing w:after="160" w:line="256" w:lineRule="auto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806D8">
        <w:rPr>
          <w:color w:val="0000FF"/>
          <w:sz w:val="24"/>
          <w:szCs w:val="24"/>
        </w:rPr>
        <w:t xml:space="preserve">       </w:t>
      </w:r>
      <w:r w:rsidRPr="004806D8">
        <w:rPr>
          <w:b/>
          <w:bCs/>
          <w:sz w:val="24"/>
          <w:szCs w:val="24"/>
        </w:rPr>
        <w:t xml:space="preserve">RESOLVED </w:t>
      </w:r>
      <w:r>
        <w:rPr>
          <w:sz w:val="24"/>
          <w:szCs w:val="24"/>
        </w:rPr>
        <w:t>to note the information.</w:t>
      </w:r>
    </w:p>
    <w:p w14:paraId="0AE1CE9E" w14:textId="77777777" w:rsidR="00071D10" w:rsidRDefault="004A7BB3" w:rsidP="00071D10">
      <w:pPr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</w:p>
    <w:p w14:paraId="241F4A56" w14:textId="28316AFA" w:rsidR="00071D10" w:rsidRPr="00071D10" w:rsidRDefault="00071D10" w:rsidP="00071D10">
      <w:pPr>
        <w:spacing w:after="160" w:line="256" w:lineRule="auto"/>
        <w:contextualSpacing/>
        <w:rPr>
          <w:sz w:val="24"/>
          <w:szCs w:val="24"/>
          <w:lang w:eastAsia="en-GB"/>
        </w:rPr>
      </w:pPr>
      <w:r w:rsidRPr="00C71004">
        <w:rPr>
          <w:b/>
          <w:noProof/>
          <w:sz w:val="24"/>
          <w:szCs w:val="24"/>
        </w:rPr>
        <w:t>10. To Receive Items for the Next Planning and Transport Agenda</w:t>
      </w:r>
    </w:p>
    <w:p w14:paraId="5F73871A" w14:textId="29EF0C2C" w:rsidR="00071D10" w:rsidRPr="00C71004" w:rsidRDefault="00071D10" w:rsidP="00071D10">
      <w:pPr>
        <w:keepNext/>
        <w:spacing w:after="160" w:line="256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5C09E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None put forward. </w:t>
      </w:r>
    </w:p>
    <w:p w14:paraId="6E12E3AF" w14:textId="147363B6" w:rsidR="00071D10" w:rsidRPr="00C71004" w:rsidRDefault="00071D10" w:rsidP="005C09EE">
      <w:pPr>
        <w:keepNext/>
        <w:spacing w:after="160" w:line="256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5B59859" w14:textId="77777777" w:rsidR="00071D10" w:rsidRPr="00C71004" w:rsidRDefault="00071D10" w:rsidP="00071D10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11.Date of next meetings</w:t>
      </w:r>
    </w:p>
    <w:p w14:paraId="02A27E34" w14:textId="16E09287" w:rsidR="00071D10" w:rsidRPr="00C71004" w:rsidRDefault="005C09EE" w:rsidP="00071D10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="00071D10"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 w:rsidR="00071D10">
        <w:rPr>
          <w:rFonts w:eastAsia="Times New Roman" w:cs="Times New Roman"/>
          <w:color w:val="000000"/>
          <w:sz w:val="24"/>
          <w:szCs w:val="24"/>
          <w:lang w:eastAsia="en-GB"/>
        </w:rPr>
        <w:t>2</w:t>
      </w:r>
      <w:r w:rsidR="00071D10" w:rsidRPr="00C6005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nd</w:t>
      </w:r>
      <w:r w:rsidR="00071D1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2020</w:t>
      </w:r>
    </w:p>
    <w:p w14:paraId="2ED04BA3" w14:textId="6504BF0F" w:rsidR="00071D10" w:rsidRDefault="005C09EE" w:rsidP="00071D10">
      <w:pPr>
        <w:keepNext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="00071D10"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 w:rsidR="00071D10">
        <w:rPr>
          <w:rFonts w:eastAsia="Times New Roman" w:cs="Times New Roman"/>
          <w:color w:val="000000"/>
          <w:sz w:val="24"/>
          <w:szCs w:val="24"/>
          <w:lang w:eastAsia="en-GB"/>
        </w:rPr>
        <w:t>16</w:t>
      </w:r>
      <w:r w:rsidR="00071D10" w:rsidRPr="00C6005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071D1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</w:t>
      </w:r>
      <w:r w:rsidR="00071D10"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2020. </w:t>
      </w:r>
    </w:p>
    <w:p w14:paraId="07F26F48" w14:textId="77777777" w:rsidR="00071D10" w:rsidRDefault="00071D10" w:rsidP="00071D10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E3BE386" w14:textId="711C0543" w:rsidR="004A7BB3" w:rsidRDefault="005C09EE" w:rsidP="00071D10">
      <w:pPr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r w:rsidR="00071D10"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The meeting closed </w:t>
      </w:r>
      <w:r w:rsidR="00071D10">
        <w:rPr>
          <w:rFonts w:eastAsia="Times New Roman" w:cs="Times New Roman"/>
          <w:b/>
          <w:color w:val="000000"/>
          <w:sz w:val="24"/>
          <w:szCs w:val="24"/>
          <w:lang w:eastAsia="en-GB"/>
        </w:rPr>
        <w:t>at 20:22 hours</w:t>
      </w:r>
    </w:p>
    <w:p w14:paraId="5B02C98F" w14:textId="1F60DFD3" w:rsidR="00DD7857" w:rsidRDefault="00DD7857" w:rsidP="00071D10">
      <w:pPr>
        <w:spacing w:after="160" w:line="256" w:lineRule="auto"/>
        <w:contextualSpacing/>
        <w:rPr>
          <w:b/>
          <w:sz w:val="24"/>
          <w:szCs w:val="24"/>
          <w:lang w:eastAsia="en-GB"/>
        </w:rPr>
      </w:pPr>
    </w:p>
    <w:p w14:paraId="62776682" w14:textId="305F5C4A" w:rsidR="00DD7857" w:rsidRDefault="00DD7857" w:rsidP="00071D10">
      <w:pPr>
        <w:spacing w:after="160" w:line="256" w:lineRule="auto"/>
        <w:contextualSpacing/>
        <w:rPr>
          <w:b/>
          <w:sz w:val="24"/>
          <w:szCs w:val="24"/>
          <w:lang w:eastAsia="en-GB"/>
        </w:rPr>
      </w:pPr>
    </w:p>
    <w:p w14:paraId="5564433F" w14:textId="73D61E2D" w:rsidR="00DD7857" w:rsidRDefault="00DD7857" w:rsidP="00071D10">
      <w:pPr>
        <w:spacing w:after="160" w:line="256" w:lineRule="auto"/>
        <w:contextualSpacing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Signed……………………………………………….</w:t>
      </w:r>
    </w:p>
    <w:p w14:paraId="7850A4FF" w14:textId="75D7271E" w:rsidR="003849EB" w:rsidRDefault="003849EB" w:rsidP="00071D10">
      <w:pPr>
        <w:spacing w:after="160" w:line="256" w:lineRule="auto"/>
        <w:contextualSpacing/>
        <w:rPr>
          <w:b/>
          <w:sz w:val="24"/>
          <w:szCs w:val="24"/>
          <w:lang w:eastAsia="en-GB"/>
        </w:rPr>
      </w:pPr>
    </w:p>
    <w:p w14:paraId="5A0490A0" w14:textId="6E8E9BCE" w:rsidR="003849EB" w:rsidRDefault="003849EB" w:rsidP="00071D10">
      <w:pPr>
        <w:spacing w:after="160" w:line="256" w:lineRule="auto"/>
        <w:contextualSpacing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Date…………………………………………………..</w:t>
      </w:r>
    </w:p>
    <w:bookmarkEnd w:id="5"/>
    <w:p w14:paraId="51BC2D95" w14:textId="77777777" w:rsidR="00CE14BD" w:rsidRDefault="00CE14BD"/>
    <w:sectPr w:rsidR="00CE14BD" w:rsidSect="000F65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743A" w14:textId="77777777" w:rsidR="00836B6D" w:rsidRDefault="00836B6D" w:rsidP="00BB198F">
      <w:r>
        <w:separator/>
      </w:r>
    </w:p>
  </w:endnote>
  <w:endnote w:type="continuationSeparator" w:id="0">
    <w:p w14:paraId="2E8671DB" w14:textId="77777777" w:rsidR="00836B6D" w:rsidRDefault="00836B6D" w:rsidP="00B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6507" w14:textId="77777777" w:rsidR="00A1440C" w:rsidRDefault="00A14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9177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5451FC" w14:textId="2AED9FF1" w:rsidR="00BB198F" w:rsidRDefault="00BB19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Chairman’s initials………….</w:t>
        </w:r>
      </w:p>
    </w:sdtContent>
  </w:sdt>
  <w:p w14:paraId="219AD80E" w14:textId="77777777" w:rsidR="00BB198F" w:rsidRDefault="00BB1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A4D3" w14:textId="77777777" w:rsidR="00A1440C" w:rsidRDefault="00A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2D51" w14:textId="77777777" w:rsidR="00836B6D" w:rsidRDefault="00836B6D" w:rsidP="00BB198F">
      <w:r>
        <w:separator/>
      </w:r>
    </w:p>
  </w:footnote>
  <w:footnote w:type="continuationSeparator" w:id="0">
    <w:p w14:paraId="1194AB0F" w14:textId="77777777" w:rsidR="00836B6D" w:rsidRDefault="00836B6D" w:rsidP="00BB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0BB9" w14:textId="77777777" w:rsidR="00A1440C" w:rsidRDefault="00A14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306677"/>
      <w:docPartObj>
        <w:docPartGallery w:val="Watermarks"/>
        <w:docPartUnique/>
      </w:docPartObj>
    </w:sdtPr>
    <w:sdtEndPr/>
    <w:sdtContent>
      <w:p w14:paraId="1AF7B14A" w14:textId="0268E869" w:rsidR="00A1440C" w:rsidRDefault="00836B6D">
        <w:pPr>
          <w:pStyle w:val="Header"/>
        </w:pPr>
        <w:r>
          <w:rPr>
            <w:noProof/>
          </w:rPr>
          <w:pict w14:anchorId="340024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EB2A" w14:textId="77777777" w:rsidR="00A1440C" w:rsidRDefault="00A14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623B"/>
    <w:multiLevelType w:val="hybridMultilevel"/>
    <w:tmpl w:val="7278D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D80B62"/>
    <w:multiLevelType w:val="hybridMultilevel"/>
    <w:tmpl w:val="72CEC0AA"/>
    <w:lvl w:ilvl="0" w:tplc="B3544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18"/>
    <w:rsid w:val="00071D10"/>
    <w:rsid w:val="000D6534"/>
    <w:rsid w:val="000F65D7"/>
    <w:rsid w:val="002A1594"/>
    <w:rsid w:val="002D703C"/>
    <w:rsid w:val="002F131A"/>
    <w:rsid w:val="00331D97"/>
    <w:rsid w:val="003505B7"/>
    <w:rsid w:val="003612E7"/>
    <w:rsid w:val="00370E0F"/>
    <w:rsid w:val="00375CAD"/>
    <w:rsid w:val="003849EB"/>
    <w:rsid w:val="0043531D"/>
    <w:rsid w:val="004363D9"/>
    <w:rsid w:val="004806D8"/>
    <w:rsid w:val="004A7BB3"/>
    <w:rsid w:val="004C4A15"/>
    <w:rsid w:val="005620B6"/>
    <w:rsid w:val="005C09EE"/>
    <w:rsid w:val="006316F1"/>
    <w:rsid w:val="00640540"/>
    <w:rsid w:val="006A1AB8"/>
    <w:rsid w:val="006E1085"/>
    <w:rsid w:val="00702C20"/>
    <w:rsid w:val="007A3BC1"/>
    <w:rsid w:val="008057F7"/>
    <w:rsid w:val="00815099"/>
    <w:rsid w:val="00825118"/>
    <w:rsid w:val="00836B6D"/>
    <w:rsid w:val="008524C0"/>
    <w:rsid w:val="0087478F"/>
    <w:rsid w:val="00885301"/>
    <w:rsid w:val="008A7FA7"/>
    <w:rsid w:val="00912D31"/>
    <w:rsid w:val="0093164D"/>
    <w:rsid w:val="00962E88"/>
    <w:rsid w:val="00A1350A"/>
    <w:rsid w:val="00A1440C"/>
    <w:rsid w:val="00A46608"/>
    <w:rsid w:val="00A579C7"/>
    <w:rsid w:val="00A941B4"/>
    <w:rsid w:val="00AB0780"/>
    <w:rsid w:val="00B14160"/>
    <w:rsid w:val="00B33E69"/>
    <w:rsid w:val="00B34451"/>
    <w:rsid w:val="00B73A1D"/>
    <w:rsid w:val="00BB198F"/>
    <w:rsid w:val="00C26386"/>
    <w:rsid w:val="00C43BAD"/>
    <w:rsid w:val="00C54F01"/>
    <w:rsid w:val="00C834ED"/>
    <w:rsid w:val="00CC2436"/>
    <w:rsid w:val="00CC2EDE"/>
    <w:rsid w:val="00CE14BD"/>
    <w:rsid w:val="00CE212D"/>
    <w:rsid w:val="00CF7E24"/>
    <w:rsid w:val="00D95F32"/>
    <w:rsid w:val="00DA3F05"/>
    <w:rsid w:val="00DC4966"/>
    <w:rsid w:val="00DD7857"/>
    <w:rsid w:val="00E24628"/>
    <w:rsid w:val="00E2768A"/>
    <w:rsid w:val="00EE4F98"/>
    <w:rsid w:val="00F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9F52BE"/>
  <w15:chartTrackingRefBased/>
  <w15:docId w15:val="{83159ADA-7DAB-4361-A903-B0F7312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8F"/>
  </w:style>
  <w:style w:type="paragraph" w:styleId="Footer">
    <w:name w:val="footer"/>
    <w:basedOn w:val="Normal"/>
    <w:link w:val="FooterChar"/>
    <w:uiPriority w:val="99"/>
    <w:unhideWhenUsed/>
    <w:rsid w:val="00BB1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8F"/>
  </w:style>
  <w:style w:type="character" w:styleId="Hyperlink">
    <w:name w:val="Hyperlink"/>
    <w:basedOn w:val="DefaultParagraphFont"/>
    <w:uiPriority w:val="99"/>
    <w:unhideWhenUsed/>
    <w:rsid w:val="00480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6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06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one.networ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.govdelivery.com/accounts/UKHORSHAM/bulletins/27a79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ashingtonparish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-access.horsham.gov.uk/public-access/enforcementDetails.do?keyVal=PJD08CIJ02S00&amp;activeTab=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51</cp:revision>
  <dcterms:created xsi:type="dcterms:W3CDTF">2020-02-17T21:07:00Z</dcterms:created>
  <dcterms:modified xsi:type="dcterms:W3CDTF">2020-02-18T15:47:00Z</dcterms:modified>
</cp:coreProperties>
</file>